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A" w:rsidRDefault="007B022A" w:rsidP="00A236E7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36E7" w:rsidRDefault="00A236E7" w:rsidP="00A236E7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236E7" w:rsidRDefault="00A236E7" w:rsidP="00A23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A236E7" w:rsidRDefault="00A236E7" w:rsidP="00A23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A236E7" w:rsidRDefault="00A236E7" w:rsidP="00A23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A236E7" w:rsidRDefault="00A236E7" w:rsidP="00E74D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891" w:rsidRPr="00E74D6F" w:rsidRDefault="00BC0891" w:rsidP="00E74D6F">
      <w:pPr>
        <w:jc w:val="center"/>
        <w:rPr>
          <w:rFonts w:ascii="Times New Roman" w:hAnsi="Times New Roman"/>
          <w:b/>
          <w:sz w:val="24"/>
          <w:szCs w:val="24"/>
        </w:rPr>
      </w:pPr>
      <w:r w:rsidRPr="00E74D6F">
        <w:rPr>
          <w:rFonts w:ascii="Times New Roman" w:hAnsi="Times New Roman"/>
          <w:b/>
          <w:sz w:val="24"/>
          <w:szCs w:val="24"/>
        </w:rPr>
        <w:t>ПОСТАНОВЛЕНИЕ</w:t>
      </w:r>
    </w:p>
    <w:p w:rsidR="00BC0891" w:rsidRPr="00E74D6F" w:rsidRDefault="005E06E9" w:rsidP="00E74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30B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14.11</w:t>
      </w:r>
      <w:r w:rsidR="00430B92">
        <w:rPr>
          <w:rFonts w:ascii="Times New Roman" w:hAnsi="Times New Roman"/>
          <w:sz w:val="24"/>
          <w:szCs w:val="24"/>
        </w:rPr>
        <w:t xml:space="preserve"> </w:t>
      </w:r>
      <w:r w:rsidR="007B022A">
        <w:rPr>
          <w:rFonts w:ascii="Times New Roman" w:hAnsi="Times New Roman"/>
          <w:sz w:val="24"/>
          <w:szCs w:val="24"/>
        </w:rPr>
        <w:t>.2019</w:t>
      </w:r>
      <w:r w:rsidR="00BC0891" w:rsidRPr="00E74D6F">
        <w:rPr>
          <w:rFonts w:ascii="Times New Roman" w:hAnsi="Times New Roman"/>
          <w:sz w:val="24"/>
          <w:szCs w:val="24"/>
        </w:rPr>
        <w:t xml:space="preserve"> г    </w:t>
      </w:r>
      <w:r w:rsidR="00BC0891">
        <w:rPr>
          <w:rFonts w:ascii="Times New Roman" w:hAnsi="Times New Roman"/>
          <w:sz w:val="24"/>
          <w:szCs w:val="24"/>
        </w:rPr>
        <w:t xml:space="preserve">                           </w:t>
      </w:r>
      <w:r w:rsidR="00A236E7">
        <w:rPr>
          <w:rFonts w:ascii="Times New Roman" w:hAnsi="Times New Roman"/>
          <w:sz w:val="24"/>
          <w:szCs w:val="24"/>
        </w:rPr>
        <w:t xml:space="preserve">         </w:t>
      </w:r>
      <w:r w:rsidR="00BC089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C0891">
        <w:rPr>
          <w:rFonts w:ascii="Times New Roman" w:hAnsi="Times New Roman"/>
          <w:sz w:val="24"/>
          <w:szCs w:val="24"/>
        </w:rPr>
        <w:t>с</w:t>
      </w:r>
      <w:proofErr w:type="gramStart"/>
      <w:r w:rsidR="00BC0891" w:rsidRPr="00E74D6F">
        <w:rPr>
          <w:rFonts w:ascii="Times New Roman" w:hAnsi="Times New Roman"/>
          <w:sz w:val="24"/>
          <w:szCs w:val="24"/>
        </w:rPr>
        <w:t>.С</w:t>
      </w:r>
      <w:proofErr w:type="gramEnd"/>
      <w:r w:rsidR="00BC0891" w:rsidRPr="00E74D6F">
        <w:rPr>
          <w:rFonts w:ascii="Times New Roman" w:hAnsi="Times New Roman"/>
          <w:sz w:val="24"/>
          <w:szCs w:val="24"/>
        </w:rPr>
        <w:t>он</w:t>
      </w:r>
      <w:proofErr w:type="spellEnd"/>
      <w:r w:rsidR="00BC0891" w:rsidRPr="00E74D6F">
        <w:rPr>
          <w:rFonts w:ascii="Times New Roman" w:hAnsi="Times New Roman"/>
          <w:sz w:val="24"/>
          <w:szCs w:val="24"/>
        </w:rPr>
        <w:t xml:space="preserve">            </w:t>
      </w:r>
      <w:r w:rsidR="00BC0891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68</w:t>
      </w:r>
    </w:p>
    <w:p w:rsidR="00BC0891" w:rsidRPr="00E74D6F" w:rsidRDefault="00BC0891" w:rsidP="00E74D6F">
      <w:pPr>
        <w:jc w:val="center"/>
        <w:rPr>
          <w:rFonts w:ascii="Times New Roman" w:hAnsi="Times New Roman"/>
          <w:sz w:val="24"/>
          <w:szCs w:val="24"/>
        </w:rPr>
      </w:pPr>
    </w:p>
    <w:p w:rsidR="00BC0891" w:rsidRDefault="00BC0891" w:rsidP="00E74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D6F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BC0891" w:rsidRDefault="00BC0891" w:rsidP="00E74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D6F">
        <w:rPr>
          <w:rFonts w:ascii="Times New Roman" w:hAnsi="Times New Roman"/>
          <w:b/>
          <w:sz w:val="24"/>
          <w:szCs w:val="24"/>
        </w:rPr>
        <w:t xml:space="preserve"> «Противодействие коррупции    </w:t>
      </w:r>
      <w:r>
        <w:rPr>
          <w:rFonts w:ascii="Times New Roman" w:hAnsi="Times New Roman"/>
          <w:b/>
          <w:sz w:val="24"/>
          <w:szCs w:val="24"/>
        </w:rPr>
        <w:t>в</w:t>
      </w:r>
      <w:r w:rsidRPr="00E74D6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E74D6F">
        <w:rPr>
          <w:rFonts w:ascii="Times New Roman" w:hAnsi="Times New Roman"/>
          <w:b/>
          <w:sz w:val="24"/>
          <w:szCs w:val="24"/>
        </w:rPr>
        <w:t xml:space="preserve"> администра</w:t>
      </w:r>
      <w:r>
        <w:rPr>
          <w:rFonts w:ascii="Times New Roman" w:hAnsi="Times New Roman"/>
          <w:b/>
          <w:sz w:val="24"/>
          <w:szCs w:val="24"/>
        </w:rPr>
        <w:t>ции Селосонского сельсовета</w:t>
      </w:r>
    </w:p>
    <w:p w:rsidR="00BC0891" w:rsidRPr="00E74D6F" w:rsidRDefault="00BC0891" w:rsidP="00E74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D6F">
        <w:rPr>
          <w:rFonts w:ascii="Times New Roman" w:hAnsi="Times New Roman"/>
          <w:b/>
          <w:sz w:val="24"/>
          <w:szCs w:val="24"/>
        </w:rPr>
        <w:t xml:space="preserve"> </w:t>
      </w:r>
      <w:r w:rsidR="007B022A">
        <w:rPr>
          <w:rFonts w:ascii="Times New Roman" w:hAnsi="Times New Roman"/>
          <w:b/>
          <w:sz w:val="24"/>
          <w:szCs w:val="24"/>
        </w:rPr>
        <w:t>на 2020-2022</w:t>
      </w:r>
      <w:r w:rsidRPr="00E74D6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BC0891" w:rsidRPr="00E74D6F" w:rsidRDefault="00BC0891" w:rsidP="00E74D6F">
      <w:pPr>
        <w:rPr>
          <w:rFonts w:ascii="Times New Roman" w:hAnsi="Times New Roman"/>
          <w:sz w:val="24"/>
          <w:szCs w:val="24"/>
        </w:rPr>
      </w:pPr>
    </w:p>
    <w:p w:rsidR="00BC0891" w:rsidRPr="00E74D6F" w:rsidRDefault="00BC0891" w:rsidP="00E74D6F">
      <w:pPr>
        <w:rPr>
          <w:rFonts w:ascii="Times New Roman" w:hAnsi="Times New Roman"/>
          <w:sz w:val="24"/>
          <w:szCs w:val="24"/>
        </w:rPr>
      </w:pPr>
      <w:r w:rsidRPr="00E74D6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74D6F">
        <w:rPr>
          <w:rFonts w:ascii="Times New Roman" w:hAnsi="Times New Roman"/>
          <w:sz w:val="24"/>
          <w:szCs w:val="24"/>
        </w:rPr>
        <w:t>В соответствии со статьями 1, 5, 6 Федерального закона от 25.12.2008 № 273-ФЗ «О противодействии коррупции»,  Указом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2010 - 2011годы», Указом Президента Российской Федерации от 13 марта 2012 года № 297 «О Национальном плане противодействия коррупции на 2012 — 2013 годы и внесении изменений</w:t>
      </w:r>
      <w:proofErr w:type="gramEnd"/>
      <w:r w:rsidRPr="00E74D6F">
        <w:rPr>
          <w:rFonts w:ascii="Times New Roman" w:hAnsi="Times New Roman"/>
          <w:sz w:val="24"/>
          <w:szCs w:val="24"/>
        </w:rPr>
        <w:t xml:space="preserve"> в некоторые акты Президента Российской Федерации по вопросам противодействия коррупции», Законом Республики Хакасия от 4 мая 2009 г. № 28-ЗРХ «О противодействии коррупции в Республике Хакасия» (с изменениями и дополнениями), руководствуясь Уставом муниципального образования </w:t>
      </w:r>
      <w:proofErr w:type="spellStart"/>
      <w:r w:rsidRPr="00E74D6F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E74D6F">
        <w:rPr>
          <w:rFonts w:ascii="Times New Roman" w:hAnsi="Times New Roman"/>
          <w:sz w:val="24"/>
          <w:szCs w:val="24"/>
        </w:rPr>
        <w:t xml:space="preserve"> сельсовет Ширинского района Республики Хакасия, администрация Селосонского сельсовета </w:t>
      </w:r>
    </w:p>
    <w:p w:rsidR="00BC0891" w:rsidRPr="00E74D6F" w:rsidRDefault="00BC0891" w:rsidP="00E74D6F">
      <w:pPr>
        <w:jc w:val="center"/>
        <w:rPr>
          <w:rFonts w:ascii="Times New Roman" w:hAnsi="Times New Roman"/>
          <w:sz w:val="24"/>
          <w:szCs w:val="24"/>
        </w:rPr>
      </w:pPr>
    </w:p>
    <w:p w:rsidR="00BC0891" w:rsidRPr="00E74D6F" w:rsidRDefault="00BC0891" w:rsidP="00E74D6F">
      <w:pPr>
        <w:jc w:val="center"/>
        <w:rPr>
          <w:rFonts w:ascii="Times New Roman" w:hAnsi="Times New Roman"/>
          <w:b/>
          <w:sz w:val="24"/>
          <w:szCs w:val="24"/>
        </w:rPr>
      </w:pPr>
      <w:r w:rsidRPr="00E74D6F">
        <w:rPr>
          <w:rFonts w:ascii="Times New Roman" w:hAnsi="Times New Roman"/>
          <w:b/>
          <w:sz w:val="24"/>
          <w:szCs w:val="24"/>
        </w:rPr>
        <w:t>ПОСТАНОВЛЯЕТ:</w:t>
      </w:r>
    </w:p>
    <w:p w:rsidR="00BC0891" w:rsidRDefault="00BC0891" w:rsidP="00A719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D6F">
        <w:rPr>
          <w:rFonts w:ascii="Times New Roman" w:hAnsi="Times New Roman"/>
          <w:sz w:val="24"/>
          <w:szCs w:val="24"/>
        </w:rPr>
        <w:t>Утвердить муниципальную программу «Противодействие коррупции в администрации</w:t>
      </w:r>
      <w:r w:rsidR="007B022A">
        <w:rPr>
          <w:rFonts w:ascii="Times New Roman" w:hAnsi="Times New Roman"/>
          <w:sz w:val="24"/>
          <w:szCs w:val="24"/>
        </w:rPr>
        <w:t xml:space="preserve"> Селосонского сельсовета на 2020-2022</w:t>
      </w:r>
      <w:r w:rsidRPr="00E74D6F">
        <w:rPr>
          <w:rFonts w:ascii="Times New Roman" w:hAnsi="Times New Roman"/>
          <w:sz w:val="24"/>
          <w:szCs w:val="24"/>
        </w:rPr>
        <w:t xml:space="preserve"> годы» </w:t>
      </w:r>
      <w:proofErr w:type="gramStart"/>
      <w:r w:rsidRPr="00E74D6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4D6F">
        <w:rPr>
          <w:rFonts w:ascii="Times New Roman" w:hAnsi="Times New Roman"/>
          <w:sz w:val="24"/>
          <w:szCs w:val="24"/>
        </w:rPr>
        <w:t>приложение)</w:t>
      </w:r>
    </w:p>
    <w:p w:rsidR="00BC0891" w:rsidRPr="00E74D6F" w:rsidRDefault="00BC0891" w:rsidP="00A719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</w:rPr>
        <w:t xml:space="preserve"> после его официального обнародования (опубликования), распространяется на  правоотношения, возникшие  с</w:t>
      </w:r>
      <w:r w:rsidR="007B022A">
        <w:rPr>
          <w:rFonts w:ascii="Times New Roman" w:hAnsi="Times New Roman"/>
          <w:sz w:val="24"/>
          <w:szCs w:val="24"/>
        </w:rPr>
        <w:t xml:space="preserve"> 01.01.2020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C0891" w:rsidRPr="00280219" w:rsidRDefault="00BC0891" w:rsidP="00A719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802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021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0891" w:rsidRPr="00E74D6F" w:rsidRDefault="00BC0891" w:rsidP="00E74D6F">
      <w:pPr>
        <w:spacing w:before="100" w:beforeAutospacing="1" w:after="100" w:afterAutospacing="1" w:line="312" w:lineRule="atLeast"/>
        <w:ind w:left="360"/>
        <w:rPr>
          <w:rFonts w:ascii="Times New Roman" w:hAnsi="Times New Roman"/>
          <w:sz w:val="24"/>
          <w:szCs w:val="24"/>
        </w:rPr>
      </w:pPr>
    </w:p>
    <w:p w:rsidR="00BC0891" w:rsidRPr="00E74D6F" w:rsidRDefault="00BC0891" w:rsidP="00E74D6F">
      <w:pPr>
        <w:spacing w:before="100" w:beforeAutospacing="1" w:after="100" w:afterAutospacing="1" w:line="312" w:lineRule="atLeast"/>
        <w:ind w:left="360"/>
        <w:rPr>
          <w:rFonts w:ascii="Times New Roman" w:hAnsi="Times New Roman"/>
          <w:sz w:val="24"/>
          <w:szCs w:val="24"/>
        </w:rPr>
      </w:pPr>
      <w:r w:rsidRPr="00E74D6F">
        <w:rPr>
          <w:rFonts w:ascii="Times New Roman" w:hAnsi="Times New Roman"/>
          <w:sz w:val="24"/>
          <w:szCs w:val="24"/>
        </w:rPr>
        <w:t xml:space="preserve">Глава Селосонского сельсовета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74D6F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74D6F">
        <w:rPr>
          <w:rFonts w:ascii="Times New Roman" w:hAnsi="Times New Roman"/>
          <w:sz w:val="24"/>
          <w:szCs w:val="24"/>
        </w:rPr>
        <w:t>С.И.Кузнецов</w:t>
      </w:r>
      <w:proofErr w:type="spellEnd"/>
    </w:p>
    <w:p w:rsidR="00BC0891" w:rsidRPr="00E74D6F" w:rsidRDefault="00BC0891" w:rsidP="00E74D6F">
      <w:pPr>
        <w:spacing w:before="100" w:beforeAutospacing="1" w:after="100" w:afterAutospacing="1" w:line="312" w:lineRule="atLeast"/>
        <w:ind w:left="360"/>
        <w:rPr>
          <w:rFonts w:ascii="Times New Roman" w:hAnsi="Times New Roman"/>
          <w:sz w:val="24"/>
          <w:szCs w:val="24"/>
        </w:rPr>
      </w:pPr>
    </w:p>
    <w:p w:rsidR="00BC0891" w:rsidRPr="00E74D6F" w:rsidRDefault="00BC0891" w:rsidP="00E74D6F">
      <w:pPr>
        <w:ind w:firstLine="540"/>
        <w:rPr>
          <w:rFonts w:ascii="Times New Roman" w:hAnsi="Times New Roman"/>
          <w:sz w:val="24"/>
          <w:szCs w:val="24"/>
        </w:rPr>
      </w:pPr>
      <w:r w:rsidRPr="00E74D6F">
        <w:rPr>
          <w:rFonts w:ascii="Times New Roman" w:hAnsi="Times New Roman"/>
          <w:sz w:val="24"/>
          <w:szCs w:val="24"/>
        </w:rPr>
        <w:t xml:space="preserve"> </w:t>
      </w:r>
    </w:p>
    <w:p w:rsidR="00BC0891" w:rsidRDefault="00BC0891" w:rsidP="00E74D6F">
      <w:pPr>
        <w:ind w:left="574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0891" w:rsidRDefault="00BC0891" w:rsidP="00E74D6F">
      <w:pPr>
        <w:ind w:left="574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0891" w:rsidRPr="00E74D6F" w:rsidRDefault="00BC0891" w:rsidP="00E74D6F">
      <w:pPr>
        <w:spacing w:after="0" w:line="240" w:lineRule="auto"/>
        <w:ind w:left="5744"/>
        <w:jc w:val="right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BC0891" w:rsidRPr="00E74D6F" w:rsidRDefault="00BC0891" w:rsidP="00E74D6F">
      <w:pPr>
        <w:spacing w:after="0" w:line="240" w:lineRule="auto"/>
        <w:ind w:left="5744"/>
        <w:jc w:val="right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Селосонского сельсовета </w:t>
      </w:r>
    </w:p>
    <w:p w:rsidR="00BC0891" w:rsidRPr="00E74D6F" w:rsidRDefault="00BC0891" w:rsidP="00E74D6F">
      <w:pPr>
        <w:spacing w:after="0" w:line="240" w:lineRule="auto"/>
        <w:ind w:left="57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 w:rsidR="007B02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6E9">
        <w:rPr>
          <w:rFonts w:ascii="Times New Roman" w:hAnsi="Times New Roman"/>
          <w:color w:val="000000"/>
          <w:sz w:val="24"/>
          <w:szCs w:val="24"/>
        </w:rPr>
        <w:t>14.11</w:t>
      </w:r>
      <w:r>
        <w:rPr>
          <w:rFonts w:ascii="Times New Roman" w:hAnsi="Times New Roman"/>
          <w:color w:val="000000"/>
          <w:sz w:val="24"/>
          <w:szCs w:val="24"/>
        </w:rPr>
        <w:t xml:space="preserve"> . 201</w:t>
      </w:r>
      <w:r w:rsidR="007B022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г. № </w:t>
      </w:r>
      <w:r w:rsidR="005E06E9">
        <w:rPr>
          <w:rFonts w:ascii="Times New Roman" w:hAnsi="Times New Roman"/>
          <w:color w:val="000000"/>
          <w:sz w:val="24"/>
          <w:szCs w:val="24"/>
        </w:rPr>
        <w:t>68</w:t>
      </w:r>
      <w:bookmarkStart w:id="0" w:name="_GoBack"/>
      <w:bookmarkEnd w:id="0"/>
    </w:p>
    <w:p w:rsidR="00BC0891" w:rsidRPr="00E74D6F" w:rsidRDefault="00BC0891" w:rsidP="00E74D6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4D6F"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BC0891" w:rsidRPr="00E74D6F" w:rsidRDefault="00BC0891" w:rsidP="00E74D6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Par27"/>
      <w:bookmarkEnd w:id="1"/>
      <w:r w:rsidRPr="00E74D6F">
        <w:rPr>
          <w:rFonts w:ascii="Times New Roman" w:hAnsi="Times New Roman"/>
          <w:b/>
          <w:color w:val="000000"/>
          <w:sz w:val="24"/>
          <w:szCs w:val="24"/>
        </w:rPr>
        <w:t>"ПРОТИВО</w:t>
      </w:r>
      <w:r w:rsidR="0014436B">
        <w:rPr>
          <w:rFonts w:ascii="Times New Roman" w:hAnsi="Times New Roman"/>
          <w:b/>
          <w:color w:val="000000"/>
          <w:sz w:val="24"/>
          <w:szCs w:val="24"/>
        </w:rPr>
        <w:t>ДЕЙСТВИЕ КОРРУПЦИИ  В АДМИНИСТРАЦИИ</w:t>
      </w:r>
      <w:r w:rsidR="007B022A">
        <w:rPr>
          <w:rFonts w:ascii="Times New Roman" w:hAnsi="Times New Roman"/>
          <w:b/>
          <w:color w:val="000000"/>
          <w:sz w:val="24"/>
          <w:szCs w:val="24"/>
        </w:rPr>
        <w:t xml:space="preserve"> СЕЛОСОНСКОГО СЕЛЬСОВЕТА НА 2020-2022</w:t>
      </w:r>
      <w:r w:rsidR="00E3634B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E74D6F">
        <w:rPr>
          <w:rFonts w:ascii="Times New Roman" w:hAnsi="Times New Roman"/>
          <w:b/>
          <w:color w:val="000000"/>
          <w:sz w:val="24"/>
          <w:szCs w:val="24"/>
        </w:rPr>
        <w:t>г."</w:t>
      </w:r>
    </w:p>
    <w:p w:rsidR="00BC0891" w:rsidRPr="00E74D6F" w:rsidRDefault="00BC0891" w:rsidP="00E74D6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0891" w:rsidRPr="00E74D6F" w:rsidRDefault="00BC0891" w:rsidP="00493DB2">
      <w:pPr>
        <w:autoSpaceDN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E74D6F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p w:rsidR="00BC0891" w:rsidRDefault="00BC0891" w:rsidP="00E74D6F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11E40" w:rsidRDefault="00C11E40" w:rsidP="00E74D6F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475"/>
      </w:tblGrid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«Противодействие коррупции в администрации Селосонского сельсовета на 2020-2022 годы» </w:t>
            </w: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C11E40" w:rsidP="00C06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6" w:history="1">
              <w:r w:rsidRPr="00C06942">
                <w:rPr>
                  <w:rStyle w:val="a3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25.12.2008 N 273-ФЗ "О</w:t>
            </w:r>
          </w:p>
          <w:p w:rsidR="00C11E40" w:rsidRPr="00C06942" w:rsidRDefault="00C11E40" w:rsidP="00C06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разработки </w:t>
            </w:r>
            <w:proofErr w:type="gramStart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коррупции";</w:t>
            </w:r>
          </w:p>
          <w:p w:rsidR="00C11E40" w:rsidRPr="00C06942" w:rsidRDefault="00C11E40" w:rsidP="00C06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Национальный </w:t>
            </w:r>
            <w:hyperlink r:id="rId7" w:history="1">
              <w:r w:rsidRPr="00C06942">
                <w:rPr>
                  <w:rStyle w:val="a3"/>
                  <w:rFonts w:ascii="Times New Roman" w:hAnsi="Times New Roman"/>
                  <w:sz w:val="24"/>
                  <w:szCs w:val="24"/>
                </w:rPr>
                <w:t>план</w:t>
              </w:r>
            </w:hyperlink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коррупции,</w:t>
            </w:r>
          </w:p>
          <w:p w:rsidR="00C11E40" w:rsidRPr="00C06942" w:rsidRDefault="00C11E40" w:rsidP="00C06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</w:t>
            </w:r>
            <w:proofErr w:type="gramEnd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Президентом Российской Федерации</w:t>
            </w:r>
          </w:p>
          <w:p w:rsidR="00C11E40" w:rsidRPr="00C06942" w:rsidRDefault="00C11E40" w:rsidP="00C06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31.07.2008 Пр-1568;</w:t>
            </w:r>
          </w:p>
          <w:p w:rsidR="00C11E40" w:rsidRPr="00C06942" w:rsidRDefault="005E06E9" w:rsidP="00C06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C11E40" w:rsidRPr="00C06942">
                <w:rPr>
                  <w:rStyle w:val="a3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11E40"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Хакасия от 04.05.2009 N 28-ЗРХ "О</w:t>
            </w:r>
          </w:p>
          <w:p w:rsidR="00C11E40" w:rsidRPr="00C06942" w:rsidRDefault="00C11E40" w:rsidP="00C06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коррупции в Республике Хакасия"</w:t>
            </w:r>
          </w:p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мероприятий по противодействию коррупции в администрации Селосонского сельсовета;</w:t>
            </w:r>
          </w:p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защиты прав и законных интересов жителей  администрации Селосонского сельсовета;</w:t>
            </w:r>
          </w:p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 совершение правового регулирования в сфере противодействия коррупции на территории Селосонского сельсовета;</w:t>
            </w:r>
          </w:p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-создание системы противодействия коррупции;</w:t>
            </w:r>
          </w:p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антикоррупционного мониторинга</w:t>
            </w:r>
            <w:proofErr w:type="gramStart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просвещения и пропаганды;</w:t>
            </w:r>
          </w:p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прозрачности деятельности администрации Селосонского сельсовета</w:t>
            </w:r>
          </w:p>
          <w:p w:rsidR="00C11E40" w:rsidRPr="00C06942" w:rsidRDefault="00C11E40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2020-2022 годы</w:t>
            </w: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E161CB" w:rsidP="00E74D6F">
            <w:pPr>
              <w:rPr>
                <w:rFonts w:ascii="Times New Roman" w:hAnsi="Times New Roman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6475" w:type="dxa"/>
            <w:shd w:val="clear" w:color="auto" w:fill="auto"/>
          </w:tcPr>
          <w:p w:rsidR="00C11E40" w:rsidRPr="00C06942" w:rsidRDefault="00E161CB" w:rsidP="00E16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поселения. Расходы на проведение мероприятий финансирования будут осуществляться за счет средств, выделяемых на финансирование основной деятельности исполнителей.</w:t>
            </w:r>
          </w:p>
        </w:tc>
      </w:tr>
      <w:tr w:rsidR="00C11E40" w:rsidRPr="00C06942" w:rsidTr="00C06942">
        <w:tc>
          <w:tcPr>
            <w:tcW w:w="2376" w:type="dxa"/>
            <w:shd w:val="clear" w:color="auto" w:fill="auto"/>
          </w:tcPr>
          <w:p w:rsidR="00C11E40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75" w:type="dxa"/>
            <w:shd w:val="clear" w:color="auto" w:fill="auto"/>
          </w:tcPr>
          <w:p w:rsidR="00493DB2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-создание эффективной системы противодействия коррупции;</w:t>
            </w:r>
          </w:p>
          <w:p w:rsidR="00E161CB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-снижение социальной напряженности в обществе, обусловленной проявлением коррупции;</w:t>
            </w:r>
          </w:p>
          <w:p w:rsidR="00E161CB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снижения правого нигилизма населения, формирования антикоррупционного общественного мнения и нетерпимости к коррупционному поведению;</w:t>
            </w:r>
          </w:p>
          <w:p w:rsidR="00E161CB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42">
              <w:rPr>
                <w:rFonts w:ascii="Times New Roman" w:hAnsi="Times New Roman"/>
                <w:color w:val="000000"/>
                <w:sz w:val="24"/>
                <w:szCs w:val="24"/>
              </w:rPr>
              <w:t>-создание дополнительных условий для обеспечения прозрачности деятельности  администрации Селосонского сельсовета.</w:t>
            </w:r>
          </w:p>
          <w:p w:rsidR="00E161CB" w:rsidRPr="00C06942" w:rsidRDefault="00E161CB" w:rsidP="00E74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1E40" w:rsidRPr="00E74D6F" w:rsidRDefault="00C11E40" w:rsidP="00E74D6F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C0891" w:rsidRPr="00E74D6F" w:rsidRDefault="00BC0891" w:rsidP="00E74D6F">
      <w:pPr>
        <w:rPr>
          <w:rFonts w:ascii="Times New Roman" w:hAnsi="Times New Roman"/>
          <w:color w:val="000000"/>
          <w:sz w:val="24"/>
          <w:szCs w:val="24"/>
        </w:rPr>
      </w:pPr>
    </w:p>
    <w:p w:rsidR="00BC0891" w:rsidRPr="00E74D6F" w:rsidRDefault="00493DB2" w:rsidP="00E74D6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BC0891" w:rsidRPr="00E74D6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Содержание проблемы и обоснование необходимости ее решения программными методами </w:t>
      </w: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>Коррупция - сложный социальный и социально-политический феномен. Ее необходимо рассматривать не только как правовое, но и как криминологическое и социальное явление, охватывающее совокупность общественно опасных деяний как криминализированных, так и по различным причинам в нашей стране не криминализированных, но признанных преступлениями в мировой практике.</w:t>
      </w: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9" w:history="1">
        <w:r w:rsidRPr="00E74D6F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E74D6F">
        <w:rPr>
          <w:rFonts w:ascii="Times New Roman" w:hAnsi="Times New Roman"/>
          <w:color w:val="000000"/>
          <w:sz w:val="24"/>
          <w:szCs w:val="24"/>
        </w:rPr>
        <w:t xml:space="preserve"> от 25.12.2008 N 273-ФЗ "О противодействии коррупции" дано определение коррупции: </w:t>
      </w:r>
      <w:proofErr w:type="gramStart"/>
      <w:r w:rsidRPr="00E74D6F">
        <w:rPr>
          <w:rFonts w:ascii="Times New Roman" w:hAnsi="Times New Roman"/>
          <w:color w:val="000000"/>
          <w:sz w:val="24"/>
          <w:szCs w:val="24"/>
        </w:rPr>
        <w:t xml:space="preserve">"Коррупция - это злоупотребление служебным положением, дача </w:t>
      </w:r>
      <w:r w:rsidRPr="00E74D6F">
        <w:rPr>
          <w:rFonts w:ascii="Times New Roman" w:hAnsi="Times New Roman"/>
          <w:color w:val="000000"/>
          <w:sz w:val="24"/>
          <w:szCs w:val="24"/>
        </w:rPr>
        <w:lastRenderedPageBreak/>
        <w:t>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E74D6F">
        <w:rPr>
          <w:rFonts w:ascii="Times New Roman" w:hAnsi="Times New Roman"/>
          <w:color w:val="000000"/>
          <w:sz w:val="24"/>
          <w:szCs w:val="24"/>
        </w:rPr>
        <w:t xml:space="preserve"> лицами</w:t>
      </w:r>
      <w:proofErr w:type="gramStart"/>
      <w:r w:rsidRPr="00E74D6F">
        <w:rPr>
          <w:rFonts w:ascii="Times New Roman" w:hAnsi="Times New Roman"/>
          <w:color w:val="000000"/>
          <w:sz w:val="24"/>
          <w:szCs w:val="24"/>
        </w:rPr>
        <w:t>.".</w:t>
      </w:r>
      <w:proofErr w:type="gramEnd"/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74D6F">
        <w:rPr>
          <w:rFonts w:ascii="Times New Roman" w:hAnsi="Times New Roman"/>
          <w:color w:val="000000"/>
          <w:sz w:val="24"/>
          <w:szCs w:val="24"/>
        </w:rPr>
        <w:t>Коррупция, являясь неизбежным следствием избыточного администрирования со стороны государства,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  <w:r w:rsidRPr="00E74D6F">
        <w:rPr>
          <w:rFonts w:ascii="Times New Roman" w:hAnsi="Times New Roman"/>
          <w:color w:val="000000"/>
          <w:sz w:val="24"/>
          <w:szCs w:val="24"/>
        </w:rPr>
        <w:t xml:space="preserve"> В связи с этим разработка мер по противодействию коррупции, прежде всего, в целях устранения ее коренных причин и реализация таких мер в контексте обеспечения развития общества в целом становятся настоятельной необходимостью.</w:t>
      </w: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>Коррупция представляет собой серьезную угрозу функционированию публичной власти, верховенству закона, подрывает доверие населения к власти, существенно замедляет экономическое развитие.</w:t>
      </w: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>В связи с этим разработка мер по противодействию коррупции, прежде всего, направленных на значительное ограничение коррупции, устранение причин и условий, порождающих коррупцию, а также реализация таких мер становится настоятельной необходимостью.</w:t>
      </w: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 xml:space="preserve">Конкретные мероприятия по формированию системы противодействия коррупции утверждены Президентом Российской Федерации 31.07.2008 в Национальном </w:t>
      </w:r>
      <w:hyperlink r:id="rId10" w:history="1">
        <w:r w:rsidRPr="00E74D6F">
          <w:rPr>
            <w:rStyle w:val="a3"/>
            <w:rFonts w:ascii="Times New Roman" w:hAnsi="Times New Roman"/>
            <w:sz w:val="24"/>
            <w:szCs w:val="24"/>
          </w:rPr>
          <w:t>плане</w:t>
        </w:r>
      </w:hyperlink>
      <w:r w:rsidRPr="00E74D6F">
        <w:rPr>
          <w:rFonts w:ascii="Times New Roman" w:hAnsi="Times New Roman"/>
          <w:color w:val="000000"/>
          <w:sz w:val="24"/>
          <w:szCs w:val="24"/>
        </w:rPr>
        <w:t xml:space="preserve"> противодействия коррупции.</w:t>
      </w: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E74D6F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E74D6F">
        <w:rPr>
          <w:rFonts w:ascii="Times New Roman" w:hAnsi="Times New Roman"/>
          <w:color w:val="000000"/>
          <w:sz w:val="24"/>
          <w:szCs w:val="24"/>
        </w:rPr>
        <w:t xml:space="preserve"> от 25.12.2008 N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</w:t>
      </w:r>
    </w:p>
    <w:p w:rsidR="00BC0891" w:rsidRPr="00E74D6F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 xml:space="preserve">В Республике Хакасия отношения в сфере противодействия коррупции регулируются </w:t>
      </w:r>
      <w:hyperlink r:id="rId12" w:history="1">
        <w:r w:rsidRPr="00E74D6F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E74D6F">
        <w:rPr>
          <w:rFonts w:ascii="Times New Roman" w:hAnsi="Times New Roman"/>
          <w:color w:val="000000"/>
          <w:sz w:val="24"/>
          <w:szCs w:val="24"/>
        </w:rPr>
        <w:t xml:space="preserve"> Республики Хакасия от 04.05.2009 N 28-ЗРХ "О противодействии коррупции в Республике Хакасия".</w:t>
      </w:r>
    </w:p>
    <w:p w:rsidR="00BC0891" w:rsidRDefault="00BC0891" w:rsidP="00E74D6F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74D6F">
        <w:rPr>
          <w:rFonts w:ascii="Times New Roman" w:hAnsi="Times New Roman"/>
          <w:color w:val="000000"/>
          <w:sz w:val="24"/>
          <w:szCs w:val="24"/>
        </w:rPr>
        <w:t>Организация работы по противодействию коррупции на территории местного самоуправления строится в рамках реализации федерального законодательства, законов Республики Хакасия, иных нормативных правовых актов Российской Федерации и Республики Хакасия, а также муниципальных правовых актов, направленных на противодействие коррупции.</w:t>
      </w:r>
    </w:p>
    <w:p w:rsidR="00493DB2" w:rsidRDefault="00493DB2" w:rsidP="00493DB2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3DB2">
        <w:rPr>
          <w:rFonts w:ascii="Times New Roman" w:hAnsi="Times New Roman"/>
          <w:b/>
          <w:color w:val="000000"/>
          <w:sz w:val="24"/>
          <w:szCs w:val="24"/>
        </w:rPr>
        <w:t>2. Основные цели и задачи программы</w:t>
      </w:r>
    </w:p>
    <w:p w:rsidR="00493DB2" w:rsidRDefault="00493DB2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Главные цели муниципальной программы – проведение эффективной политики по предупреждению коррупции на уровне местного самоуправления; снижение уровня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коррупции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ее проявлений во всех сферах жизнедеятельности общества; укрепление доверия жителей к органу местного самоуправления ; активное привлечение </w:t>
      </w:r>
      <w:r w:rsidR="00357531">
        <w:rPr>
          <w:rFonts w:ascii="Times New Roman" w:hAnsi="Times New Roman"/>
          <w:color w:val="000000"/>
          <w:sz w:val="24"/>
          <w:szCs w:val="24"/>
        </w:rPr>
        <w:t>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357531" w:rsidRDefault="00357531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указанных целей требуется решение следующих задач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357531" w:rsidRDefault="00357531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устранение условий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порождающих коррупцию;</w:t>
      </w:r>
    </w:p>
    <w:p w:rsidR="00357531" w:rsidRDefault="00357531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совершенствование правого урегулирования в сфере противодействия коррупции  в администрации Селосонского сельсовета;</w:t>
      </w:r>
    </w:p>
    <w:p w:rsidR="00357531" w:rsidRDefault="00357531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-создание системы противодействия коррупции;</w:t>
      </w:r>
    </w:p>
    <w:p w:rsidR="00357531" w:rsidRDefault="00357531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антикоррупционного мониторинга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просвещения и пропаганды;</w:t>
      </w:r>
    </w:p>
    <w:p w:rsidR="00357531" w:rsidRDefault="00357531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прозрачности деятельности администрации Селосонского сельсовета;</w:t>
      </w:r>
    </w:p>
    <w:p w:rsidR="00357531" w:rsidRDefault="00357531" w:rsidP="00493DB2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антикоррупционного общественного сознания.</w:t>
      </w:r>
    </w:p>
    <w:p w:rsidR="00943119" w:rsidRDefault="00943119" w:rsidP="0094311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43119" w:rsidRDefault="00943119">
      <w:pPr>
        <w:rPr>
          <w:rFonts w:ascii="Times New Roman" w:hAnsi="Times New Roman"/>
          <w:sz w:val="24"/>
          <w:szCs w:val="24"/>
        </w:rPr>
      </w:pPr>
    </w:p>
    <w:p w:rsidR="007D1E37" w:rsidRPr="007D1E37" w:rsidRDefault="00631CC0" w:rsidP="007D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43119" w:rsidRPr="007D1E37">
        <w:rPr>
          <w:rFonts w:ascii="Times New Roman" w:hAnsi="Times New Roman"/>
          <w:b/>
          <w:sz w:val="24"/>
          <w:szCs w:val="24"/>
        </w:rPr>
        <w:t xml:space="preserve"> . Перечень мероприятий по реализации муниципальной Программы «</w:t>
      </w:r>
      <w:r w:rsidR="007D1E37" w:rsidRPr="007D1E37">
        <w:rPr>
          <w:rFonts w:ascii="Times New Roman" w:hAnsi="Times New Roman"/>
          <w:b/>
          <w:sz w:val="24"/>
          <w:szCs w:val="24"/>
        </w:rPr>
        <w:t>«Противодействие коррупции    в  администрации Селосонского сельсовета</w:t>
      </w:r>
    </w:p>
    <w:p w:rsidR="00943119" w:rsidRPr="007D1E37" w:rsidRDefault="007D1E37" w:rsidP="007D1E37">
      <w:pPr>
        <w:jc w:val="center"/>
        <w:rPr>
          <w:rFonts w:ascii="Times New Roman" w:hAnsi="Times New Roman"/>
          <w:b/>
          <w:sz w:val="24"/>
          <w:szCs w:val="24"/>
        </w:rPr>
      </w:pPr>
      <w:r w:rsidRPr="007D1E37">
        <w:rPr>
          <w:rFonts w:ascii="Times New Roman" w:hAnsi="Times New Roman"/>
          <w:b/>
          <w:sz w:val="24"/>
          <w:szCs w:val="24"/>
        </w:rPr>
        <w:t>на 2020-2022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26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267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Сроки  реализации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7D1E37" w:rsidP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Осуществлять контроль за предоставлением муниципальными служащими администрации Селосонского сельсовета</w:t>
            </w:r>
            <w:proofErr w:type="gramStart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руководителями муниципальных учреждений  сведений о своих доходах, расходах, об имуществе и обязательствах имущественного характера своих супругов(супруга) и несовершеннолетних детей, соответствующих сведений и принадлежащем им на праве собственности имуществе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</w:t>
            </w:r>
          </w:p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До 30 апреля следующего за </w:t>
            </w:r>
            <w:proofErr w:type="gramStart"/>
            <w:r w:rsidRPr="00B3267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Осуществление проверки достоверности</w:t>
            </w:r>
            <w:proofErr w:type="gramStart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предоставляемых лицами при поступлении на муниципальную службу в администрацию Селосонского сельсовета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7D1E37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B3267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соблюдением муниципальными служащими администрации муниципального образования Октябрьское ограничений, запретов, требований к</w:t>
            </w:r>
            <w:r w:rsidRPr="00B32677">
              <w:rPr>
                <w:rFonts w:ascii="Times New Roman" w:hAnsi="Times New Roman"/>
                <w:color w:val="3C3C3C"/>
                <w:sz w:val="20"/>
                <w:szCs w:val="20"/>
              </w:rPr>
              <w:t xml:space="preserve"> </w:t>
            </w:r>
            <w:r w:rsidRPr="00B32677">
              <w:rPr>
                <w:rFonts w:ascii="Times New Roman" w:hAnsi="Times New Roman"/>
                <w:sz w:val="20"/>
                <w:szCs w:val="20"/>
              </w:rPr>
              <w:t>служебному поведению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 постоянно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  <w:proofErr w:type="gramStart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комиссия по соблюдению требований к служебному поведению и урегулированию конфликта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В целях противодействия коррупции в сфере муниципального заказа проведение процедуры обязательной экспертизы на </w:t>
            </w:r>
            <w:proofErr w:type="spellStart"/>
            <w:r w:rsidRPr="00B32677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  <w:r w:rsidRPr="00B32677">
              <w:rPr>
                <w:rFonts w:ascii="Times New Roman" w:hAnsi="Times New Roman"/>
                <w:sz w:val="20"/>
                <w:szCs w:val="20"/>
              </w:rPr>
              <w:t>  всех документов в сфере муниципального заказа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</w:t>
            </w:r>
          </w:p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Глава администрации, главный бухгалтер 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Проведение антикоррупционной экспертизы нормативных правовых актов  и их проектов администрации Селосонского сельсовета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 постоянно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Глава администрации, специалист 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0601B1" w:rsidP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 администрации Селосонского сельсовета путем размещения в единой информационной системе информации о закупках муниципальных заказчиков – администрации Селосонского сельсовета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 каждое полугодие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Главный бухгалтер 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</w:t>
            </w:r>
          </w:p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В пределах выделенных средств 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7D1E37" w:rsidRPr="00B32677" w:rsidRDefault="000601B1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53" w:type="dxa"/>
            <w:shd w:val="clear" w:color="auto" w:fill="auto"/>
          </w:tcPr>
          <w:p w:rsidR="007D1E37" w:rsidRPr="00B32677" w:rsidRDefault="00BC02FF" w:rsidP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Обеспечение координации деятельности   администрации Селосонского сельсовета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</w:t>
            </w:r>
          </w:p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14" w:type="dxa"/>
            <w:shd w:val="clear" w:color="auto" w:fill="auto"/>
          </w:tcPr>
          <w:p w:rsidR="007D1E37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7D1E37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53" w:type="dxa"/>
            <w:shd w:val="clear" w:color="auto" w:fill="auto"/>
          </w:tcPr>
          <w:p w:rsidR="00BC02FF" w:rsidRPr="00B32677" w:rsidRDefault="00BC02FF" w:rsidP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Обеспечение прозрачности процедуры торгов в виде конкурсов и аукционов, соблюдения гласности, </w:t>
            </w:r>
            <w:r w:rsidRPr="00B326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открытости всех процедур через размещение полной информации о торгах на общероссийском официальном сайте  </w:t>
            </w:r>
            <w:hyperlink r:id="rId13" w:history="1">
              <w:r w:rsidRPr="00B32677">
                <w:rPr>
                  <w:rFonts w:ascii="Times New Roman" w:hAnsi="Times New Roman"/>
                  <w:sz w:val="20"/>
                  <w:szCs w:val="20"/>
                </w:rPr>
                <w:t>www.torgi.gov.ru</w:t>
              </w:r>
            </w:hyperlink>
            <w:r w:rsidRPr="00B32677">
              <w:rPr>
                <w:rFonts w:ascii="Times New Roman" w:hAnsi="Times New Roman"/>
                <w:sz w:val="20"/>
                <w:szCs w:val="20"/>
              </w:rPr>
              <w:t>; комиссионное рассмотрение заявок участников и принятие решения по итогам проведения торгов</w:t>
            </w:r>
          </w:p>
        </w:tc>
        <w:tc>
          <w:tcPr>
            <w:tcW w:w="1914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lastRenderedPageBreak/>
              <w:t>2020-2022 гг.</w:t>
            </w:r>
          </w:p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14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Глава администрации, главный бухгалтер </w:t>
            </w:r>
            <w:r w:rsidRPr="00B3267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53" w:type="dxa"/>
            <w:shd w:val="clear" w:color="auto" w:fill="auto"/>
          </w:tcPr>
          <w:p w:rsidR="00BC02FF" w:rsidRPr="00B32677" w:rsidRDefault="00BC02FF" w:rsidP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Проведение анализа соблюдения ограничений и требований, касающихся обязанностей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914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</w:t>
            </w:r>
          </w:p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4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  <w:proofErr w:type="gramStart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32677">
              <w:rPr>
                <w:rFonts w:ascii="Times New Roman" w:hAnsi="Times New Roman"/>
                <w:sz w:val="20"/>
                <w:szCs w:val="20"/>
              </w:rPr>
              <w:t xml:space="preserve"> специалист администрации</w:t>
            </w:r>
          </w:p>
        </w:tc>
      </w:tr>
      <w:tr w:rsidR="00B32677" w:rsidRPr="00B32677" w:rsidTr="00B32677">
        <w:tc>
          <w:tcPr>
            <w:tcW w:w="675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53" w:type="dxa"/>
            <w:shd w:val="clear" w:color="auto" w:fill="auto"/>
          </w:tcPr>
          <w:p w:rsidR="00BC02FF" w:rsidRPr="00B32677" w:rsidRDefault="00BC02FF" w:rsidP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 xml:space="preserve">Обеспечение регистрации нормативно-правовых актов в управлении юстиции. Ведение регистра муниципальных нормативно-правовых актов </w:t>
            </w:r>
          </w:p>
          <w:p w:rsidR="00BC02FF" w:rsidRPr="00B32677" w:rsidRDefault="00BC02FF" w:rsidP="00BC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2020-2022 гг. 2 раза в месяц</w:t>
            </w:r>
          </w:p>
        </w:tc>
        <w:tc>
          <w:tcPr>
            <w:tcW w:w="1914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15" w:type="dxa"/>
            <w:shd w:val="clear" w:color="auto" w:fill="auto"/>
          </w:tcPr>
          <w:p w:rsidR="00BC02FF" w:rsidRPr="00B32677" w:rsidRDefault="00BC02FF">
            <w:pPr>
              <w:rPr>
                <w:rFonts w:ascii="Times New Roman" w:hAnsi="Times New Roman"/>
                <w:sz w:val="20"/>
                <w:szCs w:val="20"/>
              </w:rPr>
            </w:pPr>
            <w:r w:rsidRPr="00B3267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</w:tr>
    </w:tbl>
    <w:p w:rsidR="00943119" w:rsidRDefault="00943119">
      <w:pPr>
        <w:rPr>
          <w:rFonts w:ascii="Times New Roman" w:hAnsi="Times New Roman"/>
          <w:sz w:val="24"/>
          <w:szCs w:val="24"/>
        </w:rPr>
      </w:pPr>
    </w:p>
    <w:p w:rsidR="00D20BA1" w:rsidRPr="00A7191A" w:rsidRDefault="00A7191A" w:rsidP="00D20BA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20BA1" w:rsidRPr="00A7191A">
        <w:rPr>
          <w:rFonts w:ascii="Times New Roman" w:hAnsi="Times New Roman"/>
          <w:b/>
          <w:sz w:val="24"/>
          <w:szCs w:val="24"/>
        </w:rPr>
        <w:t>.Оценка эффективности социально-экономических</w:t>
      </w:r>
      <w:r w:rsidR="00D20BA1" w:rsidRPr="00A7191A">
        <w:rPr>
          <w:rFonts w:ascii="Arial" w:hAnsi="Arial" w:cs="Arial"/>
          <w:b/>
          <w:sz w:val="24"/>
          <w:szCs w:val="24"/>
        </w:rPr>
        <w:br/>
      </w:r>
      <w:r w:rsidR="00D20BA1" w:rsidRPr="00A7191A">
        <w:rPr>
          <w:rFonts w:ascii="Times New Roman" w:hAnsi="Times New Roman"/>
          <w:b/>
          <w:sz w:val="24"/>
          <w:szCs w:val="24"/>
        </w:rPr>
        <w:t>последствий от реализации Программы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</w:rPr>
      </w:pPr>
      <w:r w:rsidRPr="00A7191A">
        <w:rPr>
          <w:rFonts w:ascii="Times New Roman" w:hAnsi="Times New Roman"/>
          <w:sz w:val="20"/>
          <w:szCs w:val="20"/>
        </w:rPr>
        <w:t> 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      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администрации Селосонского сельсовета.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         Реализация Программы и принятие нормативных правовых актов по вопросам противодействия коррупции на территории поселения позволят добиться позитивного изменения ситуации, связанной с коррупционными проявлениями.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      При этом системное проведение антикоррупционных экспертиз нормативных правовых актов  администрации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не позволит создать предпосылки и условия для проявления </w:t>
      </w:r>
      <w:proofErr w:type="spellStart"/>
      <w:r w:rsidRPr="00A7191A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A7191A">
        <w:rPr>
          <w:rFonts w:ascii="Times New Roman" w:hAnsi="Times New Roman"/>
          <w:sz w:val="24"/>
          <w:szCs w:val="24"/>
        </w:rPr>
        <w:t xml:space="preserve"> факторов.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        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2022 году сократится.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       Реализация мероприятий Программы позволит увеличить долю граждан, удовлетворенных информационной открытостью. К числу ожидаемых показателей </w:t>
      </w:r>
      <w:r w:rsidRPr="00A7191A">
        <w:rPr>
          <w:rFonts w:ascii="Times New Roman" w:hAnsi="Times New Roman"/>
          <w:sz w:val="24"/>
          <w:szCs w:val="24"/>
        </w:rPr>
        <w:lastRenderedPageBreak/>
        <w:t>эффективности и результативности Программы по группе социально значимых результатов относятся следующие показатели: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-   создание эффективной системы противодействия коррупции;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- снижение социальной напряженности в обществе, обусловленной проявлениями коррупции;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D20BA1" w:rsidRPr="00A7191A" w:rsidRDefault="00D20BA1" w:rsidP="00D20BA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- создание дополнительных условий для обеспечения прозрачности деятельности</w:t>
      </w:r>
      <w:proofErr w:type="gramStart"/>
      <w:r w:rsidRPr="00A7191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7191A" w:rsidRPr="00A7191A" w:rsidRDefault="00D20BA1" w:rsidP="00B3267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   </w:t>
      </w:r>
      <w:r w:rsidR="00A7191A" w:rsidRPr="00A7191A">
        <w:rPr>
          <w:rFonts w:ascii="Times New Roman" w:hAnsi="Times New Roman"/>
          <w:sz w:val="24"/>
          <w:szCs w:val="24"/>
        </w:rPr>
        <w:t>Оценка эффективности реализации программы «Проти</w:t>
      </w:r>
      <w:r w:rsidR="0033576D" w:rsidRPr="00B32677">
        <w:rPr>
          <w:rFonts w:ascii="Times New Roman" w:hAnsi="Times New Roman"/>
          <w:sz w:val="24"/>
          <w:szCs w:val="24"/>
        </w:rPr>
        <w:t>водействие коррупции в администрации Селосонского сельсовета на 2020-2022</w:t>
      </w:r>
      <w:r w:rsidR="00A7191A" w:rsidRPr="00A7191A">
        <w:rPr>
          <w:rFonts w:ascii="Times New Roman" w:hAnsi="Times New Roman"/>
          <w:sz w:val="24"/>
          <w:szCs w:val="24"/>
        </w:rPr>
        <w:t xml:space="preserve"> годы» (далее – программа) осуществляется по итогам её исполнения за отчётный период (за отчётный финансовый год и в целом за период реализации программы).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 Оценка эффективности реализации программы осуществляется по следующим критериям:</w:t>
      </w:r>
    </w:p>
    <w:p w:rsidR="00A7191A" w:rsidRPr="00A7191A" w:rsidRDefault="0033576D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677">
        <w:rPr>
          <w:rFonts w:ascii="Times New Roman" w:hAnsi="Times New Roman"/>
          <w:sz w:val="24"/>
          <w:szCs w:val="24"/>
        </w:rPr>
        <w:t>-</w:t>
      </w:r>
      <w:r w:rsidR="00A7191A" w:rsidRPr="00A7191A">
        <w:rPr>
          <w:rFonts w:ascii="Times New Roman" w:hAnsi="Times New Roman"/>
          <w:sz w:val="24"/>
          <w:szCs w:val="24"/>
        </w:rPr>
        <w:t xml:space="preserve"> Оценка степени достижения за отчётный период запланированных значений целевых индикаторов и показателей программы определяется по следующей формуле: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 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       Ф x 100%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И = -------------, где: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              </w:t>
      </w:r>
      <w:proofErr w:type="gramStart"/>
      <w:r w:rsidRPr="00A7191A">
        <w:rPr>
          <w:rFonts w:ascii="Times New Roman" w:hAnsi="Times New Roman"/>
          <w:sz w:val="24"/>
          <w:szCs w:val="24"/>
        </w:rPr>
        <w:t>П</w:t>
      </w:r>
      <w:proofErr w:type="gramEnd"/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И – оценка степени достижения запланированных значений целевых индикаторов и показателей программы;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Ф – фактические значения целевых индикаторов и показателей программы;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91A">
        <w:rPr>
          <w:rFonts w:ascii="Times New Roman" w:hAnsi="Times New Roman"/>
          <w:sz w:val="24"/>
          <w:szCs w:val="24"/>
        </w:rPr>
        <w:t>П</w:t>
      </w:r>
      <w:proofErr w:type="gramEnd"/>
      <w:r w:rsidRPr="00A7191A">
        <w:rPr>
          <w:rFonts w:ascii="Times New Roman" w:hAnsi="Times New Roman"/>
          <w:sz w:val="24"/>
          <w:szCs w:val="24"/>
        </w:rPr>
        <w:t xml:space="preserve"> – плановые значения целевых индикаторов и показателей программы.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Фактические значения целевых индикаторов и показателей программы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A7191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7191A">
        <w:rPr>
          <w:rFonts w:ascii="Times New Roman" w:hAnsi="Times New Roman"/>
          <w:sz w:val="24"/>
          <w:szCs w:val="24"/>
        </w:rPr>
        <w:t xml:space="preserve"> должно быть не менее 100%.</w:t>
      </w:r>
    </w:p>
    <w:p w:rsidR="00A7191A" w:rsidRPr="00A7191A" w:rsidRDefault="00B32677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677">
        <w:rPr>
          <w:rFonts w:ascii="Times New Roman" w:hAnsi="Times New Roman"/>
          <w:sz w:val="24"/>
          <w:szCs w:val="24"/>
        </w:rPr>
        <w:t>-</w:t>
      </w:r>
      <w:r w:rsidR="00A7191A" w:rsidRPr="00A7191A">
        <w:rPr>
          <w:rFonts w:ascii="Times New Roman" w:hAnsi="Times New Roman"/>
          <w:sz w:val="24"/>
          <w:szCs w:val="24"/>
        </w:rPr>
        <w:t xml:space="preserve"> Оценка уровня финансирования мероприятия программы за отчётный период определяется по следующей формуле: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         </w:t>
      </w:r>
      <w:proofErr w:type="spellStart"/>
      <w:r w:rsidRPr="00A7191A">
        <w:rPr>
          <w:rFonts w:ascii="Times New Roman" w:hAnsi="Times New Roman"/>
          <w:sz w:val="24"/>
          <w:szCs w:val="24"/>
        </w:rPr>
        <w:t>Фф</w:t>
      </w:r>
      <w:proofErr w:type="spellEnd"/>
      <w:r w:rsidRPr="00A7191A">
        <w:rPr>
          <w:rFonts w:ascii="Times New Roman" w:hAnsi="Times New Roman"/>
          <w:sz w:val="24"/>
          <w:szCs w:val="24"/>
        </w:rPr>
        <w:t xml:space="preserve"> x 100%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Фи = ---------------, где: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               </w:t>
      </w:r>
      <w:proofErr w:type="spellStart"/>
      <w:r w:rsidRPr="00A7191A">
        <w:rPr>
          <w:rFonts w:ascii="Times New Roman" w:hAnsi="Times New Roman"/>
          <w:sz w:val="24"/>
          <w:szCs w:val="24"/>
        </w:rPr>
        <w:t>Фп</w:t>
      </w:r>
      <w:proofErr w:type="spellEnd"/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lastRenderedPageBreak/>
        <w:t>Фи – оценка уровня финансирования мероприятия программы;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91A">
        <w:rPr>
          <w:rFonts w:ascii="Times New Roman" w:hAnsi="Times New Roman"/>
          <w:sz w:val="24"/>
          <w:szCs w:val="24"/>
        </w:rPr>
        <w:t>Фф</w:t>
      </w:r>
      <w:proofErr w:type="spellEnd"/>
      <w:r w:rsidRPr="00A7191A">
        <w:rPr>
          <w:rFonts w:ascii="Times New Roman" w:hAnsi="Times New Roman"/>
          <w:sz w:val="24"/>
          <w:szCs w:val="24"/>
        </w:rPr>
        <w:t xml:space="preserve"> – фактический уровень финансирования мероприятия программы;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91A">
        <w:rPr>
          <w:rFonts w:ascii="Times New Roman" w:hAnsi="Times New Roman"/>
          <w:sz w:val="24"/>
          <w:szCs w:val="24"/>
        </w:rPr>
        <w:t>Фп</w:t>
      </w:r>
      <w:proofErr w:type="spellEnd"/>
      <w:r w:rsidRPr="00A7191A">
        <w:rPr>
          <w:rFonts w:ascii="Times New Roman" w:hAnsi="Times New Roman"/>
          <w:sz w:val="24"/>
          <w:szCs w:val="24"/>
        </w:rPr>
        <w:t xml:space="preserve"> – объём финансирования мероприятия программы, предусмотренный муниципальной программой.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A7191A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A7191A">
        <w:rPr>
          <w:rFonts w:ascii="Times New Roman" w:hAnsi="Times New Roman"/>
          <w:sz w:val="24"/>
          <w:szCs w:val="24"/>
        </w:rPr>
        <w:t>и должно быть равно 100%.</w:t>
      </w:r>
    </w:p>
    <w:p w:rsidR="00A7191A" w:rsidRPr="00A7191A" w:rsidRDefault="00B32677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677">
        <w:rPr>
          <w:rFonts w:ascii="Times New Roman" w:hAnsi="Times New Roman"/>
          <w:sz w:val="24"/>
          <w:szCs w:val="24"/>
        </w:rPr>
        <w:t>-</w:t>
      </w:r>
      <w:r w:rsidR="00A7191A" w:rsidRPr="00A7191A">
        <w:rPr>
          <w:rFonts w:ascii="Times New Roman" w:hAnsi="Times New Roman"/>
          <w:sz w:val="24"/>
          <w:szCs w:val="24"/>
        </w:rPr>
        <w:t xml:space="preserve"> Степень выполнения мероприятий программы определяется по следующей формуле: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           Мф x 100%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Ми = -----------------, где: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                </w:t>
      </w:r>
      <w:proofErr w:type="spellStart"/>
      <w:r w:rsidRPr="00A7191A">
        <w:rPr>
          <w:rFonts w:ascii="Times New Roman" w:hAnsi="Times New Roman"/>
          <w:sz w:val="24"/>
          <w:szCs w:val="24"/>
        </w:rPr>
        <w:t>Мп</w:t>
      </w:r>
      <w:proofErr w:type="spellEnd"/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 xml:space="preserve">Ми – степень выполнения </w:t>
      </w:r>
      <w:proofErr w:type="spellStart"/>
      <w:r w:rsidRPr="00A7191A">
        <w:rPr>
          <w:rFonts w:ascii="Times New Roman" w:hAnsi="Times New Roman"/>
          <w:sz w:val="24"/>
          <w:szCs w:val="24"/>
        </w:rPr>
        <w:t>мероприятийпрограммы</w:t>
      </w:r>
      <w:proofErr w:type="spellEnd"/>
      <w:r w:rsidRPr="00A7191A">
        <w:rPr>
          <w:rFonts w:ascii="Times New Roman" w:hAnsi="Times New Roman"/>
          <w:sz w:val="24"/>
          <w:szCs w:val="24"/>
        </w:rPr>
        <w:t>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Мф – количество мероприятий программы, фактически реализованных за отчётный период;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91A">
        <w:rPr>
          <w:rFonts w:ascii="Times New Roman" w:hAnsi="Times New Roman"/>
          <w:sz w:val="24"/>
          <w:szCs w:val="24"/>
        </w:rPr>
        <w:t>Мп</w:t>
      </w:r>
      <w:proofErr w:type="spellEnd"/>
      <w:r w:rsidRPr="00A7191A">
        <w:rPr>
          <w:rFonts w:ascii="Times New Roman" w:hAnsi="Times New Roman"/>
          <w:sz w:val="24"/>
          <w:szCs w:val="24"/>
        </w:rPr>
        <w:t xml:space="preserve"> – количество мероприятий программы, запланированных на отчётный период.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Значение Ми должно быть равно 100%.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На основе проведённой оценки эффективности реализации программы могут быть сделаны следующие выводы: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при значении показателя эффективности менее 50% программа признаётся неэффективной;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при значении показателя эффективности от 50 до 80% программа признаётся умеренно эффективной;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при значении показателя эффективности от 80 до 100% программа признаётся эффективной;</w:t>
      </w:r>
    </w:p>
    <w:p w:rsidR="00A7191A" w:rsidRPr="00A7191A" w:rsidRDefault="00A7191A" w:rsidP="00A7191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91A">
        <w:rPr>
          <w:rFonts w:ascii="Times New Roman" w:hAnsi="Times New Roman"/>
          <w:sz w:val="24"/>
          <w:szCs w:val="24"/>
        </w:rPr>
        <w:t>при значении показателя эффективности более 100% программа признаётся высокоэффективной.</w:t>
      </w:r>
    </w:p>
    <w:p w:rsidR="00A7191A" w:rsidRPr="00A7191A" w:rsidRDefault="00A7191A" w:rsidP="00A7191A">
      <w:pPr>
        <w:spacing w:after="0" w:line="240" w:lineRule="auto"/>
        <w:rPr>
          <w:rFonts w:ascii="Verdana" w:hAnsi="Verdana"/>
          <w:sz w:val="24"/>
          <w:szCs w:val="24"/>
        </w:rPr>
      </w:pPr>
      <w:r w:rsidRPr="00A7191A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D20BA1" w:rsidRPr="00B32677" w:rsidRDefault="00D20BA1" w:rsidP="00D20BA1">
      <w:pPr>
        <w:rPr>
          <w:rFonts w:ascii="Times New Roman" w:hAnsi="Times New Roman"/>
          <w:sz w:val="24"/>
          <w:szCs w:val="24"/>
        </w:rPr>
      </w:pPr>
    </w:p>
    <w:p w:rsidR="00D20BA1" w:rsidRPr="00B32677" w:rsidRDefault="00D20BA1" w:rsidP="00D20BA1">
      <w:pPr>
        <w:rPr>
          <w:rFonts w:ascii="Times New Roman" w:hAnsi="Times New Roman"/>
          <w:b/>
          <w:sz w:val="24"/>
          <w:szCs w:val="24"/>
        </w:rPr>
      </w:pPr>
    </w:p>
    <w:p w:rsidR="00D20BA1" w:rsidRPr="00B32677" w:rsidRDefault="00D20BA1" w:rsidP="00D20BA1">
      <w:pPr>
        <w:rPr>
          <w:rFonts w:ascii="Times New Roman" w:hAnsi="Times New Roman"/>
          <w:b/>
          <w:sz w:val="24"/>
          <w:szCs w:val="24"/>
        </w:rPr>
      </w:pPr>
    </w:p>
    <w:p w:rsidR="00D20BA1" w:rsidRPr="00B32677" w:rsidRDefault="00D20BA1" w:rsidP="00D20BA1">
      <w:pPr>
        <w:rPr>
          <w:rFonts w:ascii="Times New Roman" w:hAnsi="Times New Roman"/>
          <w:sz w:val="24"/>
          <w:szCs w:val="24"/>
        </w:rPr>
      </w:pPr>
    </w:p>
    <w:p w:rsidR="00943119" w:rsidRPr="00B32677" w:rsidRDefault="00943119">
      <w:pPr>
        <w:rPr>
          <w:rFonts w:ascii="Times New Roman" w:hAnsi="Times New Roman"/>
          <w:sz w:val="24"/>
          <w:szCs w:val="24"/>
        </w:rPr>
      </w:pPr>
    </w:p>
    <w:p w:rsidR="00943119" w:rsidRPr="00B32677" w:rsidRDefault="00943119">
      <w:pPr>
        <w:rPr>
          <w:rFonts w:ascii="Times New Roman" w:hAnsi="Times New Roman"/>
          <w:sz w:val="24"/>
          <w:szCs w:val="24"/>
        </w:rPr>
      </w:pPr>
    </w:p>
    <w:p w:rsidR="00943119" w:rsidRPr="00B32677" w:rsidRDefault="00943119">
      <w:pPr>
        <w:rPr>
          <w:rFonts w:ascii="Times New Roman" w:hAnsi="Times New Roman"/>
          <w:sz w:val="24"/>
          <w:szCs w:val="24"/>
        </w:rPr>
      </w:pPr>
    </w:p>
    <w:p w:rsidR="00943119" w:rsidRPr="00B32677" w:rsidRDefault="00943119">
      <w:pPr>
        <w:rPr>
          <w:rFonts w:ascii="Times New Roman" w:hAnsi="Times New Roman"/>
          <w:sz w:val="24"/>
          <w:szCs w:val="24"/>
        </w:rPr>
      </w:pPr>
    </w:p>
    <w:sectPr w:rsidR="00943119" w:rsidRPr="00B32677" w:rsidSect="0094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315A"/>
    <w:multiLevelType w:val="hybridMultilevel"/>
    <w:tmpl w:val="98A8F3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CFC"/>
    <w:multiLevelType w:val="hybridMultilevel"/>
    <w:tmpl w:val="1620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9D4"/>
    <w:multiLevelType w:val="multilevel"/>
    <w:tmpl w:val="6E74F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07DE5"/>
    <w:multiLevelType w:val="hybridMultilevel"/>
    <w:tmpl w:val="FE60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531803"/>
    <w:multiLevelType w:val="hybridMultilevel"/>
    <w:tmpl w:val="185E13E6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D6F"/>
    <w:rsid w:val="000601B1"/>
    <w:rsid w:val="0014436B"/>
    <w:rsid w:val="00194BD3"/>
    <w:rsid w:val="00280219"/>
    <w:rsid w:val="0033576D"/>
    <w:rsid w:val="00357531"/>
    <w:rsid w:val="00430B92"/>
    <w:rsid w:val="00487FFB"/>
    <w:rsid w:val="00493DB2"/>
    <w:rsid w:val="0053116F"/>
    <w:rsid w:val="0056172B"/>
    <w:rsid w:val="005B7D63"/>
    <w:rsid w:val="005C75A9"/>
    <w:rsid w:val="005D37B3"/>
    <w:rsid w:val="005E06E9"/>
    <w:rsid w:val="005E3502"/>
    <w:rsid w:val="00631CC0"/>
    <w:rsid w:val="007B022A"/>
    <w:rsid w:val="007D1E37"/>
    <w:rsid w:val="007D5378"/>
    <w:rsid w:val="00835AEE"/>
    <w:rsid w:val="00943119"/>
    <w:rsid w:val="00A10F7A"/>
    <w:rsid w:val="00A236E7"/>
    <w:rsid w:val="00A418AF"/>
    <w:rsid w:val="00A54BC2"/>
    <w:rsid w:val="00A7191A"/>
    <w:rsid w:val="00B32677"/>
    <w:rsid w:val="00B91982"/>
    <w:rsid w:val="00BC02FF"/>
    <w:rsid w:val="00BC0891"/>
    <w:rsid w:val="00BE1FDE"/>
    <w:rsid w:val="00C06942"/>
    <w:rsid w:val="00C11E40"/>
    <w:rsid w:val="00C8081B"/>
    <w:rsid w:val="00CC610B"/>
    <w:rsid w:val="00D20BA1"/>
    <w:rsid w:val="00DF6BB9"/>
    <w:rsid w:val="00E161CB"/>
    <w:rsid w:val="00E3634B"/>
    <w:rsid w:val="00E74D6F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4D6F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E74D6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">
    <w:name w:val="Название Знак1"/>
    <w:link w:val="a4"/>
    <w:uiPriority w:val="99"/>
    <w:locked/>
    <w:rsid w:val="00E74D6F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uiPriority w:val="99"/>
    <w:locked/>
    <w:rsid w:val="00E74D6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E74D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locked/>
    <w:rsid w:val="00C1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E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133E99E7DA306EBE1E77F3B1A21F5ECCFCDC538E25237BFC10A5B842F80D3FBD83FB82818B92132002y4u0F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6D133E99E7DA306EBE1E74E1DDFD1A57C7ABD258872E7C27A34BF8EF4BF25A78F2DAB9C68C8B96y1u5F" TargetMode="External"/><Relationship Id="rId12" Type="http://schemas.openxmlformats.org/officeDocument/2006/relationships/hyperlink" Target="consultantplus://offline/ref=206D133E99E7DA306EBE1E77F3B1A21F5ECCFCDC538E25237BFC10A5B842F80Dy3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6D133E99E7DA306EBE1E74E1DDFD1A57C5A3D854812E7C27A34BF8EFy4uBF" TargetMode="External"/><Relationship Id="rId11" Type="http://schemas.openxmlformats.org/officeDocument/2006/relationships/hyperlink" Target="consultantplus://offline/ref=206D133E99E7DA306EBE1E74E1DDFD1A57C5A3D854812E7C27A34BF8EFy4u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6D133E99E7DA306EBE1E74E1DDFD1A57C7ABD258872E7C27A34BF8EF4BF25A78F2DAB9C68C8B96y1u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D133E99E7DA306EBE1E74E1DDFD1A57C5A3D854812E7C27A34BF8EFy4u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Son</dc:creator>
  <cp:keywords/>
  <dc:description/>
  <cp:lastModifiedBy>Пользователь Windows</cp:lastModifiedBy>
  <cp:revision>14</cp:revision>
  <cp:lastPrinted>2019-11-14T06:41:00Z</cp:lastPrinted>
  <dcterms:created xsi:type="dcterms:W3CDTF">2016-11-28T07:36:00Z</dcterms:created>
  <dcterms:modified xsi:type="dcterms:W3CDTF">2019-11-14T06:41:00Z</dcterms:modified>
</cp:coreProperties>
</file>