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173BB6">
        <w:rPr>
          <w:rFonts w:ascii="Times New Roman" w:hAnsi="Times New Roman" w:cs="Times New Roman"/>
          <w:b/>
          <w:sz w:val="24"/>
          <w:szCs w:val="24"/>
        </w:rPr>
        <w:br/>
        <w:t>СЕЛОСОНСКОГО СЕЛЬСОВЕТА</w:t>
      </w: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39383C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09.01.2020</w:t>
      </w:r>
      <w:r w:rsidR="00173BB6" w:rsidRPr="00173BB6">
        <w:rPr>
          <w:rFonts w:ascii="Times New Roman" w:hAnsi="Times New Roman" w:cs="Times New Roman"/>
          <w:sz w:val="24"/>
          <w:szCs w:val="24"/>
        </w:rPr>
        <w:t xml:space="preserve"> г                                     с. Сон               </w:t>
      </w:r>
      <w:r w:rsidR="00325725">
        <w:rPr>
          <w:rFonts w:ascii="Times New Roman" w:hAnsi="Times New Roman" w:cs="Times New Roman"/>
          <w:sz w:val="24"/>
          <w:szCs w:val="24"/>
        </w:rPr>
        <w:t xml:space="preserve">                             № 1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 w:rsidRPr="00173BB6">
        <w:rPr>
          <w:rFonts w:ascii="Times New Roman" w:hAnsi="Times New Roman" w:cs="Times New Roman"/>
          <w:b/>
          <w:sz w:val="24"/>
          <w:szCs w:val="24"/>
        </w:rPr>
        <w:t>первичного</w:t>
      </w:r>
      <w:proofErr w:type="gramEnd"/>
      <w:r w:rsidRPr="00173BB6">
        <w:rPr>
          <w:rFonts w:ascii="Times New Roman" w:hAnsi="Times New Roman" w:cs="Times New Roman"/>
          <w:b/>
          <w:sz w:val="24"/>
          <w:szCs w:val="24"/>
        </w:rPr>
        <w:t xml:space="preserve"> воинского 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 xml:space="preserve">учета и бронирования граждан, 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пребывающих в запасе на территории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Селосонского сельсовета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t xml:space="preserve">    Во исполнение федеральных законов Российской Федерации от 31 мая 1996 года «Об обороне», от 28 марта 1998 года «О воинской обязанности  и военной службе», от 26 февраля 1997 года    «О мобилизационной подготовке и  мобилизации в Российской Федерации» и   постановлений  Правительства Российской  Федерации от 27 ноября 2006г. № 719 «Об утверждении Положения о воинском учете» и от 17 марта 2010 года № 156 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организациях», администрация Селосонского сельсовета ,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br/>
        <w:t>1.Обязанности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по совместительству возложить на специалиста 1 категории Селосонского сельсовета.</w:t>
      </w:r>
      <w:r w:rsidRPr="00173BB6">
        <w:rPr>
          <w:rFonts w:ascii="Times New Roman" w:hAnsi="Times New Roman" w:cs="Times New Roman"/>
          <w:sz w:val="24"/>
          <w:szCs w:val="24"/>
        </w:rPr>
        <w:br/>
        <w:t>2. Утвердить должностную инструкцию специалиста по воинскому учету и бронированию (приложение).</w:t>
      </w:r>
      <w:r w:rsidRPr="00173BB6">
        <w:rPr>
          <w:rFonts w:ascii="Times New Roman" w:hAnsi="Times New Roman" w:cs="Times New Roman"/>
          <w:sz w:val="24"/>
          <w:szCs w:val="24"/>
        </w:rPr>
        <w:br/>
        <w:t>3. Настоящее постановление довести до исполнителей и руководителей  структурных  подразделений</w:t>
      </w:r>
      <w:r w:rsidRPr="00173BB6">
        <w:rPr>
          <w:rFonts w:ascii="Times New Roman" w:hAnsi="Times New Roman" w:cs="Times New Roman"/>
          <w:sz w:val="24"/>
          <w:szCs w:val="24"/>
        </w:rPr>
        <w:br/>
        <w:t>4.  Контроль за исполнением настоящего постановления  оставляю за собой.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05" w:rsidRDefault="00272805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05" w:rsidRPr="00173BB6" w:rsidRDefault="00272805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</w:t>
      </w:r>
      <w:r w:rsidR="002728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3BB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173BB6"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постановлению </w:t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</w:t>
      </w: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3BB6">
        <w:rPr>
          <w:rFonts w:ascii="Times New Roman" w:hAnsi="Times New Roman" w:cs="Times New Roman"/>
          <w:b/>
          <w:bCs/>
          <w:sz w:val="24"/>
          <w:szCs w:val="24"/>
        </w:rPr>
        <w:t>Селосонского сельсовета</w:t>
      </w:r>
    </w:p>
    <w:p w:rsidR="00173BB6" w:rsidRPr="00173BB6" w:rsidRDefault="00325725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09</w:t>
      </w:r>
      <w:r w:rsidR="00173BB6" w:rsidRPr="00173BB6">
        <w:rPr>
          <w:rFonts w:ascii="Times New Roman" w:hAnsi="Times New Roman" w:cs="Times New Roman"/>
          <w:b/>
          <w:bCs/>
          <w:sz w:val="24"/>
          <w:szCs w:val="24"/>
        </w:rPr>
        <w:t>.01.20</w:t>
      </w:r>
      <w:r w:rsidR="0039383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73BB6"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3BB6"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3BB6" w:rsidRPr="00173BB6" w:rsidRDefault="00173BB6" w:rsidP="00173B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73BB6" w:rsidRPr="00173BB6" w:rsidRDefault="00173BB6" w:rsidP="00173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6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  <w:r w:rsidRPr="00173BB6">
        <w:rPr>
          <w:rFonts w:ascii="Times New Roman" w:hAnsi="Times New Roman" w:cs="Times New Roman"/>
          <w:b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специалиста по воинскому учету и бронированию</w:t>
      </w:r>
      <w:r w:rsidRPr="00173BB6">
        <w:rPr>
          <w:rFonts w:ascii="Times New Roman" w:hAnsi="Times New Roman" w:cs="Times New Roman"/>
          <w:b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sz w:val="24"/>
          <w:szCs w:val="24"/>
        </w:rPr>
        <w:br/>
        <w:t>1.</w:t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3BB6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173BB6">
        <w:rPr>
          <w:rFonts w:ascii="Times New Roman" w:hAnsi="Times New Roman" w:cs="Times New Roman"/>
          <w:sz w:val="24"/>
          <w:szCs w:val="24"/>
        </w:rPr>
        <w:t xml:space="preserve"> Настоящая инструкция определяет обязанности, права и ответственность специалиста по воинскому учету и бронированию органа местного самоуправления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173BB6">
        <w:rPr>
          <w:rFonts w:ascii="Times New Roman" w:hAnsi="Times New Roman" w:cs="Times New Roman"/>
          <w:sz w:val="24"/>
          <w:szCs w:val="24"/>
        </w:rPr>
        <w:t xml:space="preserve"> Специалист по воинскому учету и бронированию отвечает за:</w:t>
      </w:r>
      <w:r w:rsidRPr="00173BB6">
        <w:rPr>
          <w:rFonts w:ascii="Times New Roman" w:hAnsi="Times New Roman" w:cs="Times New Roman"/>
          <w:sz w:val="24"/>
          <w:szCs w:val="24"/>
        </w:rPr>
        <w:br/>
        <w:t>1.2.1 сохранность документов (сведений), составляющих служебную тайну, персональных граждан;</w:t>
      </w:r>
      <w:r w:rsidRPr="00173BB6">
        <w:rPr>
          <w:rFonts w:ascii="Times New Roman" w:hAnsi="Times New Roman" w:cs="Times New Roman"/>
          <w:sz w:val="24"/>
          <w:szCs w:val="24"/>
        </w:rPr>
        <w:br/>
        <w:t>1.2.2 обеспечение безопасных условий труда, поддержание порядка, выполнение правил пожарной безопасности на рабочем месте.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173BB6">
        <w:rPr>
          <w:rFonts w:ascii="Times New Roman" w:hAnsi="Times New Roman" w:cs="Times New Roman"/>
          <w:sz w:val="24"/>
          <w:szCs w:val="24"/>
        </w:rPr>
        <w:t xml:space="preserve"> Специалист по воинскому учету и бронированию должен знать:</w:t>
      </w:r>
      <w:r w:rsidRPr="00173BB6">
        <w:rPr>
          <w:rFonts w:ascii="Times New Roman" w:hAnsi="Times New Roman" w:cs="Times New Roman"/>
          <w:sz w:val="24"/>
          <w:szCs w:val="24"/>
        </w:rPr>
        <w:br/>
        <w:t>1.3.1 законодательные и другие нормативные правовые акты, касающиеся выполняемой работы по вопросам воинского учета и бронирования военнообязанных граждан;</w:t>
      </w:r>
      <w:r w:rsidRPr="00173BB6">
        <w:rPr>
          <w:rFonts w:ascii="Times New Roman" w:hAnsi="Times New Roman" w:cs="Times New Roman"/>
          <w:sz w:val="24"/>
          <w:szCs w:val="24"/>
        </w:rPr>
        <w:br/>
        <w:t>1.3.2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  <w:r w:rsidRPr="00173BB6">
        <w:rPr>
          <w:rFonts w:ascii="Times New Roman" w:hAnsi="Times New Roman" w:cs="Times New Roman"/>
          <w:sz w:val="24"/>
          <w:szCs w:val="24"/>
        </w:rPr>
        <w:br/>
        <w:t>1.3.3 порядок применения дисциплинарной практики;</w:t>
      </w:r>
      <w:r w:rsidRPr="00173BB6">
        <w:rPr>
          <w:rFonts w:ascii="Times New Roman" w:hAnsi="Times New Roman" w:cs="Times New Roman"/>
          <w:sz w:val="24"/>
          <w:szCs w:val="24"/>
        </w:rPr>
        <w:br/>
        <w:t>1.3.4 нормативно-правовую базу, регламентирующую основные принципы противодействия коррупции.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r w:rsidRPr="00173BB6">
        <w:rPr>
          <w:rFonts w:ascii="Times New Roman" w:hAnsi="Times New Roman" w:cs="Times New Roman"/>
          <w:sz w:val="24"/>
          <w:szCs w:val="24"/>
        </w:rPr>
        <w:t>специалист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организациях», законами  Республики Хакасия , Уставом органа местного самоуправления, иными нормативными правовыми актами органов местного самоуправления.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1.5 </w:t>
      </w:r>
      <w:r w:rsidRPr="00173BB6">
        <w:rPr>
          <w:rFonts w:ascii="Times New Roman" w:hAnsi="Times New Roman" w:cs="Times New Roman"/>
          <w:sz w:val="24"/>
          <w:szCs w:val="24"/>
        </w:rPr>
        <w:t>Специалист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Pr="00173BB6">
        <w:rPr>
          <w:rFonts w:ascii="Times New Roman" w:hAnsi="Times New Roman" w:cs="Times New Roman"/>
          <w:sz w:val="24"/>
          <w:szCs w:val="24"/>
        </w:rPr>
        <w:t>Специалист  по воинскому учету и бронированию находится в непосредственном подчинении главы органа местного самоуправления.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2. ОСНОВНЫЕ ЗАДАЧИ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Pr="00173BB6"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 «О воинской обязанности и военной службе», «О мобилизационной подготовке и мобилизации в Российской Федерации»;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Pr="00173BB6">
        <w:rPr>
          <w:rFonts w:ascii="Times New Roman" w:hAnsi="Times New Roman" w:cs="Times New Roman"/>
          <w:sz w:val="24"/>
          <w:szCs w:val="24"/>
        </w:rPr>
        <w:t xml:space="preserve">Документальное оформление сведений воинского учета о гражданах, состоящих на </w:t>
      </w:r>
      <w:r w:rsidRPr="00173BB6">
        <w:rPr>
          <w:rFonts w:ascii="Times New Roman" w:hAnsi="Times New Roman" w:cs="Times New Roman"/>
          <w:sz w:val="24"/>
          <w:szCs w:val="24"/>
        </w:rPr>
        <w:lastRenderedPageBreak/>
        <w:t>воинском учете;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Pr="00173BB6">
        <w:rPr>
          <w:rFonts w:ascii="Times New Roman" w:hAnsi="Times New Roman" w:cs="Times New Roman"/>
          <w:sz w:val="24"/>
          <w:szCs w:val="24"/>
        </w:rPr>
        <w:t xml:space="preserve">Анализ количественного состава и качественного состояния призывных и </w:t>
      </w:r>
      <w:bookmarkEnd w:id="0"/>
      <w:r w:rsidRPr="00173BB6">
        <w:rPr>
          <w:rFonts w:ascii="Times New Roman" w:hAnsi="Times New Roman" w:cs="Times New Roman"/>
          <w:sz w:val="24"/>
          <w:szCs w:val="24"/>
        </w:rPr>
        <w:t>мобилизационных людских ресурсов для их эффективного использования в интересах обеспечения обороны страны и безопасности государства;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Pr="00173BB6">
        <w:rPr>
          <w:rFonts w:ascii="Times New Roman" w:hAnsi="Times New Roman" w:cs="Times New Roman"/>
          <w:sz w:val="24"/>
          <w:szCs w:val="24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3.ДОЛЖНОСТНЫЕ ОБЯЗАННОСТИ</w:t>
      </w:r>
      <w:r w:rsidRPr="00173BB6">
        <w:rPr>
          <w:rFonts w:ascii="Times New Roman" w:hAnsi="Times New Roman" w:cs="Times New Roman"/>
          <w:sz w:val="24"/>
          <w:szCs w:val="24"/>
        </w:rPr>
        <w:t xml:space="preserve"> 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173BB6">
        <w:rPr>
          <w:rFonts w:ascii="Times New Roman" w:hAnsi="Times New Roman" w:cs="Times New Roman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 инспектор по воинскому учету и бронированию обязан:</w:t>
      </w:r>
      <w:r w:rsidRPr="00173BB6">
        <w:rPr>
          <w:rFonts w:ascii="Times New Roman" w:hAnsi="Times New Roman" w:cs="Times New Roman"/>
          <w:sz w:val="24"/>
          <w:szCs w:val="24"/>
        </w:rPr>
        <w:br/>
        <w:t>3.1.1 осуществлять первичный воинский учет граждан, пребывающих в запасе и граждан, подлежащих призыву на военную службу, проживающих или пребывающих ( на срок более трех месяцев):</w:t>
      </w:r>
      <w:r w:rsidRPr="00173BB6">
        <w:rPr>
          <w:rFonts w:ascii="Times New Roman" w:hAnsi="Times New Roman" w:cs="Times New Roman"/>
          <w:sz w:val="24"/>
          <w:szCs w:val="24"/>
        </w:rPr>
        <w:br/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  <w:r w:rsidRPr="00173BB6">
        <w:rPr>
          <w:rFonts w:ascii="Times New Roman" w:hAnsi="Times New Roman" w:cs="Times New Roman"/>
          <w:sz w:val="24"/>
          <w:szCs w:val="24"/>
        </w:rPr>
        <w:br/>
        <w:t>3.1.3 вести учет организаций, находящихся на территории, и контролировать ведение в них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отделом военного комиссариата УР по МО.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3.2</w:t>
      </w:r>
      <w:proofErr w:type="gramStart"/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по воинскому учету и бронированию обязан:</w:t>
      </w:r>
      <w:r w:rsidRPr="00173BB6">
        <w:rPr>
          <w:rFonts w:ascii="Times New Roman" w:hAnsi="Times New Roman" w:cs="Times New Roman"/>
          <w:sz w:val="24"/>
          <w:szCs w:val="24"/>
        </w:rPr>
        <w:br/>
        <w:t xml:space="preserve">3.2.1 сверять не реже 1 раза в </w:t>
      </w:r>
      <w:proofErr w:type="gramStart"/>
      <w:r w:rsidRPr="00173BB6">
        <w:rPr>
          <w:rFonts w:ascii="Times New Roman" w:hAnsi="Times New Roman" w:cs="Times New Roman"/>
          <w:sz w:val="24"/>
          <w:szCs w:val="24"/>
        </w:rPr>
        <w:t>год документы первичного воинского учета с документами воинского учета соответствующих отделов военного комиссариата по муниципальным образованиям и организаций, а также карточками регистрации или домовыми книгами;</w:t>
      </w:r>
      <w:r w:rsidRPr="00173BB6">
        <w:rPr>
          <w:rFonts w:ascii="Times New Roman" w:hAnsi="Times New Roman" w:cs="Times New Roman"/>
          <w:sz w:val="24"/>
          <w:szCs w:val="24"/>
        </w:rPr>
        <w:br/>
        <w:t>3.2.2</w:t>
      </w:r>
      <w:r w:rsidR="006C4E64">
        <w:rPr>
          <w:rFonts w:ascii="Times New Roman" w:hAnsi="Times New Roman" w:cs="Times New Roman"/>
          <w:sz w:val="24"/>
          <w:szCs w:val="24"/>
        </w:rPr>
        <w:t>.</w:t>
      </w:r>
      <w:r w:rsidR="006C4E64">
        <w:rPr>
          <w:rFonts w:ascii="Times New Roman" w:hAnsi="Times New Roman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двухнедельный срок сообщают о внесенных изменениях в отделы военного комиссариата  по установленной форме</w:t>
      </w:r>
      <w:r w:rsidRPr="00173BB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br/>
        <w:t xml:space="preserve">3.2.3 разъяснять должностным лицам организаций и гражданам их обязанности по воинскому учету мобилизационной подготовке и </w:t>
      </w:r>
      <w:proofErr w:type="gramStart"/>
      <w:r w:rsidRPr="00173BB6">
        <w:rPr>
          <w:rFonts w:ascii="Times New Roman" w:hAnsi="Times New Roman" w:cs="Times New Roman"/>
          <w:sz w:val="24"/>
          <w:szCs w:val="24"/>
        </w:rPr>
        <w:t>мобилизации, установленные законодательством Российской Федерации осуществляют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t xml:space="preserve"> контроль их исполнения, а также информировать об ответственности за неисполнение указанных обязанностей;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3.3</w:t>
      </w:r>
      <w:proofErr w:type="gramStart"/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t xml:space="preserve"> целях организации и обеспечения постановки граждан на воинский учет специалист по воинскому учету и бронированию обязан:</w:t>
      </w:r>
      <w:r w:rsidRPr="00173BB6">
        <w:rPr>
          <w:rFonts w:ascii="Times New Roman" w:hAnsi="Times New Roman" w:cs="Times New Roman"/>
          <w:sz w:val="24"/>
          <w:szCs w:val="24"/>
        </w:rPr>
        <w:br/>
        <w:t xml:space="preserve">3.1.1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</w:t>
      </w:r>
      <w:proofErr w:type="gramStart"/>
      <w:r w:rsidRPr="00173BB6">
        <w:rPr>
          <w:rFonts w:ascii="Times New Roman" w:hAnsi="Times New Roman" w:cs="Times New Roman"/>
          <w:sz w:val="24"/>
          <w:szCs w:val="24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lastRenderedPageBreak/>
        <w:t>3.3.2 заполнять карточки первичного учета на офицеров запаса.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t xml:space="preserve"> Заполнять (в 2 экземплярах) алфавитные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принимаемые на воинский учет;</w:t>
      </w:r>
      <w:r w:rsidRPr="00173BB6">
        <w:rPr>
          <w:rFonts w:ascii="Times New Roman" w:hAnsi="Times New Roman" w:cs="Times New Roman"/>
          <w:sz w:val="24"/>
          <w:szCs w:val="24"/>
        </w:rPr>
        <w:br/>
        <w:t>3.3.3 представлять военные билеты (временные удостоверения, выданные взамен военных билетов), алфавитные учетные карточки прапорщиков, мичманов, старшин, сержантов, солдат и матросов запаса, удостоверений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 постановки на воинский учет. Оповещать призывников о необходимости личной явки в соответствующий отдел военного комиссариата УР по МО для постановки на воинский учет. Кроме того, информировать отдел военного комиссариата УР по МО об обнаруженных в документах воинского учета и мобилизационных предписаний граждан исправления в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необходимости личной явки в отдел военного комиссариата УР по МО. При приеме от граждан документов воинского учета выдавать расписки;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173BB6">
        <w:rPr>
          <w:rFonts w:ascii="Times New Roman" w:hAnsi="Times New Roman" w:cs="Times New Roman"/>
          <w:sz w:val="24"/>
          <w:szCs w:val="24"/>
        </w:rPr>
        <w:t>В целях организации и обеспечения снятия граждан с воинского учета специалист по воинскому учету и бронированию обязан:</w:t>
      </w:r>
      <w:r w:rsidRPr="00173BB6">
        <w:rPr>
          <w:rFonts w:ascii="Times New Roman" w:hAnsi="Times New Roman" w:cs="Times New Roman"/>
          <w:sz w:val="24"/>
          <w:szCs w:val="24"/>
        </w:rPr>
        <w:br/>
        <w:t>3.4.1 представлять в отдел военного комиссариата УР по МО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соответствующий отдел военного комиссариата УР по МО для снятия с воинского учета. В случае необходимости уточнения военно-учетных данных военнообязанных их оповещать о необходимости личной явки в отдел военного комиссариата УР по МО. При приеме от граждан документов воинского учета и паспортов выдать расписки;</w:t>
      </w:r>
      <w:r w:rsidRPr="00173BB6">
        <w:rPr>
          <w:rFonts w:ascii="Times New Roman" w:hAnsi="Times New Roman" w:cs="Times New Roman"/>
          <w:sz w:val="24"/>
          <w:szCs w:val="24"/>
        </w:rPr>
        <w:br/>
        <w:t>3.4.2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3.4.3 составлять и представлять в отдел военного комиссариата УР по МО в 2-недельный срок списки граждан убывших на новое место жительства за пределы муниципального образования без снятия с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3.4.4 хранить документы первичного воинского учета граждан, снятых с воинского учета, до очередной сверки с учетными данными отдела военного комиссариата УР по МО , после чего уничтожать их в установленном порядке.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Pr="00173BB6">
        <w:rPr>
          <w:rFonts w:ascii="Times New Roman" w:hAnsi="Times New Roman" w:cs="Times New Roman"/>
          <w:sz w:val="24"/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 при поступлении в военные образовательные учреждения профессионального образования, призыве на военные сборы медицинского переосвидетельствования ранее признанных ограниченно годными к военной службе по состоянию здоровья;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r w:rsidRPr="00173BB6">
        <w:rPr>
          <w:rFonts w:ascii="Times New Roman" w:hAnsi="Times New Roman" w:cs="Times New Roman"/>
          <w:sz w:val="24"/>
          <w:szCs w:val="24"/>
        </w:rPr>
        <w:t xml:space="preserve"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списки граждан мужского пола, подлежащих первоначальной постановке на воинский учет в следующем году, по форме, </w:t>
      </w:r>
      <w:r w:rsidRPr="00173BB6">
        <w:rPr>
          <w:rFonts w:ascii="Times New Roman" w:hAnsi="Times New Roman" w:cs="Times New Roman"/>
          <w:sz w:val="24"/>
          <w:szCs w:val="24"/>
        </w:rPr>
        <w:lastRenderedPageBreak/>
        <w:t>установленной Положением о воинском учете;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3.7 </w:t>
      </w:r>
      <w:r w:rsidRPr="00173BB6">
        <w:rPr>
          <w:rFonts w:ascii="Times New Roman" w:hAnsi="Times New Roman" w:cs="Times New Roman"/>
          <w:sz w:val="24"/>
          <w:szCs w:val="24"/>
        </w:rPr>
        <w:t>Организовывать и обеспечивать своевременное оповещение граждан о вызовах (повестках) отдела военного комиссариата УР по МО;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3.8 </w:t>
      </w:r>
      <w:r w:rsidRPr="00173BB6">
        <w:rPr>
          <w:rFonts w:ascii="Times New Roman" w:hAnsi="Times New Roman" w:cs="Times New Roman"/>
          <w:sz w:val="24"/>
          <w:szCs w:val="24"/>
        </w:rPr>
        <w:t>Вести прием граждан по вопросам воинского учета.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173BB6">
        <w:rPr>
          <w:rFonts w:ascii="Times New Roman" w:hAnsi="Times New Roman" w:cs="Times New Roman"/>
          <w:sz w:val="24"/>
          <w:szCs w:val="24"/>
        </w:rPr>
        <w:t>При осуществлении первичного воинского учета специалист по воинскому учету и бронированию имеет право:</w:t>
      </w:r>
      <w:r w:rsidRPr="00173BB6">
        <w:rPr>
          <w:rFonts w:ascii="Times New Roman" w:hAnsi="Times New Roman" w:cs="Times New Roman"/>
          <w:sz w:val="24"/>
          <w:szCs w:val="24"/>
        </w:rPr>
        <w:br/>
        <w:t>4.1.1 запрашивать у организаций и граждан информацию, необходимую для занесения в документы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4.1.2 вызывать граждан по вопросам воинского учета и оповещать граждан о вызовах (повестках) отдела военного комиссариата УР по МО;</w:t>
      </w:r>
      <w:r w:rsidRPr="00173BB6">
        <w:rPr>
          <w:rFonts w:ascii="Times New Roman" w:hAnsi="Times New Roman" w:cs="Times New Roman"/>
          <w:sz w:val="24"/>
          <w:szCs w:val="24"/>
        </w:rPr>
        <w:br/>
        <w:t>4.1.3 определять порядок оповещения граждан о вызовах (повестках) отдела военного комиссариата УР по МО;</w:t>
      </w:r>
      <w:r w:rsidRPr="00173BB6">
        <w:rPr>
          <w:rFonts w:ascii="Times New Roman" w:hAnsi="Times New Roman" w:cs="Times New Roman"/>
          <w:sz w:val="24"/>
          <w:szCs w:val="24"/>
        </w:rPr>
        <w:br/>
        <w:t>4.1.4 определять порядок приема граждан по вопросам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4.1.5 запрашивать у соответствующих отделов военного комиссариата УР по МО разъяснения по вопросам первичного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4.1.6 вносить в отдел военного комиссариата УР по МО предложения о совершенствовании организации первичного воинского учета;</w:t>
      </w:r>
      <w:r w:rsidRPr="00173BB6">
        <w:rPr>
          <w:rFonts w:ascii="Times New Roman" w:hAnsi="Times New Roman" w:cs="Times New Roman"/>
          <w:sz w:val="24"/>
          <w:szCs w:val="24"/>
        </w:rPr>
        <w:br/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  <w:r w:rsidRPr="00173BB6">
        <w:rPr>
          <w:rFonts w:ascii="Times New Roman" w:hAnsi="Times New Roman" w:cs="Times New Roman"/>
          <w:sz w:val="24"/>
          <w:szCs w:val="24"/>
        </w:rPr>
        <w:br/>
        <w:t>4.1.8 повышать свою квалификацию.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173BB6">
        <w:rPr>
          <w:rFonts w:ascii="Times New Roman" w:hAnsi="Times New Roman" w:cs="Times New Roman"/>
          <w:sz w:val="24"/>
          <w:szCs w:val="24"/>
        </w:rPr>
        <w:t>Специалист по воинскому учету и бронированию несет ответственность за:</w:t>
      </w:r>
      <w:r w:rsidRPr="00173BB6">
        <w:rPr>
          <w:rFonts w:ascii="Times New Roman" w:hAnsi="Times New Roman" w:cs="Times New Roman"/>
          <w:sz w:val="24"/>
          <w:szCs w:val="24"/>
        </w:rPr>
        <w:br/>
        <w:t>5.1.1 осуществление возложенных на него обязанностей;</w:t>
      </w:r>
      <w:r w:rsidRPr="00173BB6">
        <w:rPr>
          <w:rFonts w:ascii="Times New Roman" w:hAnsi="Times New Roman" w:cs="Times New Roman"/>
          <w:sz w:val="24"/>
          <w:szCs w:val="24"/>
        </w:rPr>
        <w:br/>
        <w:t>5.1.2 организацию своей работы, своевременное и квалификационное выполнение приказов, распоряжений и поручений руководства, нормативных правовых актов по своей деятельности;</w:t>
      </w:r>
      <w:r w:rsidRPr="00173BB6">
        <w:rPr>
          <w:rFonts w:ascii="Times New Roman" w:hAnsi="Times New Roman" w:cs="Times New Roman"/>
          <w:sz w:val="24"/>
          <w:szCs w:val="24"/>
        </w:rPr>
        <w:br/>
        <w:t>5.1.3 соблюдение правил внутреннего трудового распорядка, правил техники безопасности, пожарной безопасности;</w:t>
      </w:r>
      <w:r w:rsidRPr="00173BB6">
        <w:rPr>
          <w:rFonts w:ascii="Times New Roman" w:hAnsi="Times New Roman" w:cs="Times New Roman"/>
          <w:sz w:val="24"/>
          <w:szCs w:val="24"/>
        </w:rPr>
        <w:br/>
        <w:t>5.1.4 рациональное и эффективное использование материальных и финансовых ресурсов;</w:t>
      </w:r>
      <w:r w:rsidRPr="00173BB6">
        <w:rPr>
          <w:rFonts w:ascii="Times New Roman" w:hAnsi="Times New Roman" w:cs="Times New Roman"/>
          <w:sz w:val="24"/>
          <w:szCs w:val="24"/>
        </w:rPr>
        <w:br/>
        <w:t>5.1.5 ведение документации, предусмотренной должностными обязанностями.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5.2 </w:t>
      </w:r>
      <w:r w:rsidRPr="00173BB6">
        <w:rPr>
          <w:rFonts w:ascii="Times New Roman" w:hAnsi="Times New Roman" w:cs="Times New Roman"/>
          <w:sz w:val="24"/>
          <w:szCs w:val="24"/>
        </w:rPr>
        <w:t>За нарушение законодательных и иных нормативных актов специалист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административной, уголовной ответственности.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>6. ПОРЯДОК ПЕРЕСМОТРА ИНСТРУКЦИИ</w:t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sz w:val="24"/>
          <w:szCs w:val="24"/>
        </w:rPr>
        <w:br/>
      </w:r>
      <w:r w:rsidRPr="00173BB6"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r w:rsidRPr="00173BB6">
        <w:rPr>
          <w:rFonts w:ascii="Times New Roman" w:hAnsi="Times New Roman" w:cs="Times New Roman"/>
          <w:sz w:val="24"/>
          <w:szCs w:val="24"/>
        </w:rPr>
        <w:t>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  <w:r w:rsidRPr="00173BB6">
        <w:rPr>
          <w:rFonts w:ascii="Times New Roman" w:hAnsi="Times New Roman" w:cs="Times New Roman"/>
          <w:sz w:val="24"/>
          <w:szCs w:val="24"/>
        </w:rPr>
        <w:br/>
      </w:r>
    </w:p>
    <w:p w:rsidR="00173BB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br/>
      </w:r>
    </w:p>
    <w:p w:rsidR="00694726" w:rsidRPr="00173BB6" w:rsidRDefault="00173BB6" w:rsidP="0017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BB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73BB6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173BB6">
        <w:rPr>
          <w:rFonts w:ascii="Times New Roman" w:hAnsi="Times New Roman" w:cs="Times New Roman"/>
          <w:sz w:val="24"/>
          <w:szCs w:val="24"/>
        </w:rPr>
        <w:t>, один экземпляр инструкции получила «___»_____20</w:t>
      </w:r>
      <w:r w:rsidR="0039383C">
        <w:rPr>
          <w:rFonts w:ascii="Times New Roman" w:hAnsi="Times New Roman" w:cs="Times New Roman"/>
          <w:sz w:val="24"/>
          <w:szCs w:val="24"/>
        </w:rPr>
        <w:t>20 г.</w:t>
      </w:r>
    </w:p>
    <w:sectPr w:rsidR="00694726" w:rsidRPr="00173BB6" w:rsidSect="0086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BB6"/>
    <w:rsid w:val="00173BB6"/>
    <w:rsid w:val="00272805"/>
    <w:rsid w:val="00325725"/>
    <w:rsid w:val="0039383C"/>
    <w:rsid w:val="00694726"/>
    <w:rsid w:val="006C4E64"/>
    <w:rsid w:val="0086120D"/>
    <w:rsid w:val="00CF55DD"/>
    <w:rsid w:val="00DA4FE7"/>
    <w:rsid w:val="00E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Пользователь Windows</cp:lastModifiedBy>
  <cp:revision>10</cp:revision>
  <cp:lastPrinted>2020-01-15T03:04:00Z</cp:lastPrinted>
  <dcterms:created xsi:type="dcterms:W3CDTF">2017-01-16T03:17:00Z</dcterms:created>
  <dcterms:modified xsi:type="dcterms:W3CDTF">2020-01-15T03:04:00Z</dcterms:modified>
</cp:coreProperties>
</file>