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1A" w:rsidRDefault="00C2571A" w:rsidP="00800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17C" w:rsidRDefault="00C2571A" w:rsidP="00800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0017C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0017C" w:rsidRDefault="0080017C" w:rsidP="008001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0017C" w:rsidRDefault="0080017C" w:rsidP="00800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80017C" w:rsidRDefault="0080017C" w:rsidP="00800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0017C" w:rsidRDefault="0080017C" w:rsidP="00800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17C" w:rsidRDefault="0080017C" w:rsidP="00800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0017C" w:rsidRDefault="0080017C" w:rsidP="00800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17C" w:rsidRDefault="0080017C" w:rsidP="008001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03 .03.2020 г                                     с. Сон                                                                № 13</w:t>
      </w:r>
    </w:p>
    <w:p w:rsidR="00EC6CD3" w:rsidRDefault="00EC6CD3"/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17C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0017C">
        <w:rPr>
          <w:rFonts w:ascii="Times New Roman" w:hAnsi="Times New Roman"/>
          <w:b/>
          <w:sz w:val="24"/>
          <w:szCs w:val="24"/>
        </w:rPr>
        <w:t xml:space="preserve"> Положение о порядке взаимодействия</w:t>
      </w:r>
    </w:p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80017C">
        <w:rPr>
          <w:rFonts w:ascii="Times New Roman" w:hAnsi="Times New Roman"/>
          <w:b/>
          <w:sz w:val="24"/>
          <w:szCs w:val="24"/>
        </w:rPr>
        <w:t>полномоченного органа и заказчиков</w:t>
      </w:r>
    </w:p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80017C">
        <w:rPr>
          <w:rFonts w:ascii="Times New Roman" w:hAnsi="Times New Roman"/>
          <w:b/>
          <w:sz w:val="24"/>
          <w:szCs w:val="24"/>
        </w:rPr>
        <w:t xml:space="preserve">дминистрации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80017C">
        <w:rPr>
          <w:rFonts w:ascii="Times New Roman" w:hAnsi="Times New Roman"/>
          <w:b/>
          <w:sz w:val="24"/>
          <w:szCs w:val="24"/>
        </w:rPr>
        <w:t xml:space="preserve">елосонского сельсовета </w:t>
      </w:r>
      <w:proofErr w:type="gramStart"/>
      <w:r w:rsidRPr="0080017C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80017C">
        <w:rPr>
          <w:rFonts w:ascii="Times New Roman" w:hAnsi="Times New Roman"/>
          <w:b/>
          <w:sz w:val="24"/>
          <w:szCs w:val="24"/>
        </w:rPr>
        <w:t xml:space="preserve"> </w:t>
      </w:r>
    </w:p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80017C">
        <w:rPr>
          <w:rFonts w:ascii="Times New Roman" w:hAnsi="Times New Roman"/>
          <w:b/>
          <w:sz w:val="24"/>
          <w:szCs w:val="24"/>
        </w:rPr>
        <w:t>существлении</w:t>
      </w:r>
      <w:proofErr w:type="gramEnd"/>
      <w:r w:rsidRPr="0080017C">
        <w:rPr>
          <w:rFonts w:ascii="Times New Roman" w:hAnsi="Times New Roman"/>
          <w:b/>
          <w:sz w:val="24"/>
          <w:szCs w:val="24"/>
        </w:rPr>
        <w:t xml:space="preserve"> полномочий по определению </w:t>
      </w:r>
    </w:p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0017C">
        <w:rPr>
          <w:rFonts w:ascii="Times New Roman" w:hAnsi="Times New Roman"/>
          <w:b/>
          <w:sz w:val="24"/>
          <w:szCs w:val="24"/>
        </w:rPr>
        <w:t>оставщиков (подрядчиков</w:t>
      </w:r>
      <w:proofErr w:type="gramStart"/>
      <w:r w:rsidRPr="0080017C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80017C">
        <w:rPr>
          <w:rFonts w:ascii="Times New Roman" w:hAnsi="Times New Roman"/>
          <w:b/>
          <w:sz w:val="24"/>
          <w:szCs w:val="24"/>
        </w:rPr>
        <w:t xml:space="preserve"> исполнителей),</w:t>
      </w:r>
    </w:p>
    <w:p w:rsidR="0080017C" w:rsidRP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 w:rsidRPr="0080017C">
        <w:rPr>
          <w:rFonts w:ascii="Times New Roman" w:hAnsi="Times New Roman"/>
          <w:b/>
          <w:sz w:val="24"/>
          <w:szCs w:val="24"/>
        </w:rPr>
        <w:t>твержденное</w:t>
      </w:r>
      <w:proofErr w:type="gramEnd"/>
      <w:r w:rsidRPr="0080017C">
        <w:rPr>
          <w:rFonts w:ascii="Times New Roman" w:hAnsi="Times New Roman"/>
          <w:b/>
          <w:sz w:val="24"/>
          <w:szCs w:val="24"/>
        </w:rPr>
        <w:t xml:space="preserve"> постановлением администрации </w:t>
      </w:r>
    </w:p>
    <w:p w:rsid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17C">
        <w:rPr>
          <w:rFonts w:ascii="Times New Roman" w:hAnsi="Times New Roman"/>
          <w:b/>
          <w:sz w:val="24"/>
          <w:szCs w:val="24"/>
        </w:rPr>
        <w:t>Селосонского сельсовета от 18.04.2014 № 43</w:t>
      </w:r>
    </w:p>
    <w:p w:rsid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17C" w:rsidRDefault="00EB082E" w:rsidP="008001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0017C" w:rsidRPr="0080017C">
        <w:rPr>
          <w:rFonts w:ascii="Times New Roman" w:hAnsi="Times New Roman"/>
          <w:sz w:val="24"/>
          <w:szCs w:val="24"/>
        </w:rPr>
        <w:t xml:space="preserve">На основании </w:t>
      </w:r>
      <w:r w:rsidR="0080017C">
        <w:rPr>
          <w:rFonts w:ascii="Times New Roman" w:hAnsi="Times New Roman"/>
          <w:sz w:val="24"/>
          <w:szCs w:val="24"/>
        </w:rPr>
        <w:t>Федерального закона от 05.04.2013 № 44-ФЗ «О контрактной системе в сфере закупок товаров, работ</w:t>
      </w:r>
      <w:proofErr w:type="gramStart"/>
      <w:r w:rsidR="008001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0017C">
        <w:rPr>
          <w:rFonts w:ascii="Times New Roman" w:hAnsi="Times New Roman"/>
          <w:sz w:val="24"/>
          <w:szCs w:val="24"/>
        </w:rPr>
        <w:t xml:space="preserve"> услуг для обеспечения государственных и муниципальных нужд» (далее- Федеральный закон), постановления Правительства  РФ от 30.09.2019 № 279 (далее- Положение № 1279), Администрация  Селосонского сельсовета ,</w:t>
      </w:r>
    </w:p>
    <w:p w:rsidR="0080017C" w:rsidRDefault="0080017C" w:rsidP="00800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17C" w:rsidRDefault="0080017C" w:rsidP="00800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17C">
        <w:rPr>
          <w:rFonts w:ascii="Times New Roman" w:hAnsi="Times New Roman"/>
          <w:b/>
          <w:sz w:val="24"/>
          <w:szCs w:val="24"/>
        </w:rPr>
        <w:t>ПОСТАНОВЛЯЕТ:</w:t>
      </w:r>
    </w:p>
    <w:p w:rsidR="0080017C" w:rsidRDefault="0080017C" w:rsidP="008001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C31" w:rsidRPr="00FA5C31" w:rsidRDefault="00FA5C31" w:rsidP="00FA5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C31">
        <w:rPr>
          <w:rFonts w:ascii="Times New Roman" w:hAnsi="Times New Roman"/>
          <w:sz w:val="24"/>
          <w:szCs w:val="24"/>
        </w:rPr>
        <w:t>Внести изменение в Положение о порядке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C31">
        <w:rPr>
          <w:rFonts w:ascii="Times New Roman" w:hAnsi="Times New Roman"/>
          <w:sz w:val="24"/>
          <w:szCs w:val="24"/>
        </w:rPr>
        <w:t>уполномоченного органа и заказчиков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C31">
        <w:rPr>
          <w:rFonts w:ascii="Times New Roman" w:hAnsi="Times New Roman"/>
          <w:sz w:val="24"/>
          <w:szCs w:val="24"/>
        </w:rPr>
        <w:t>администрации Селосонского сельсовета при осуществлении полномочий по определению поставщиков (подрядчиков</w:t>
      </w:r>
      <w:proofErr w:type="gramStart"/>
      <w:r w:rsidRPr="00FA5C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A5C31">
        <w:rPr>
          <w:rFonts w:ascii="Times New Roman" w:hAnsi="Times New Roman"/>
          <w:sz w:val="24"/>
          <w:szCs w:val="24"/>
        </w:rPr>
        <w:t xml:space="preserve"> исполнителей),утвержденное постановлением администрации Селосонского сельсовета от 18.04.2014 № 43</w:t>
      </w:r>
    </w:p>
    <w:p w:rsidR="00081E9B" w:rsidRDefault="00FA5C31" w:rsidP="00FA5C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2.2. изложить в следующей редакции:</w:t>
      </w:r>
    </w:p>
    <w:p w:rsidR="00FA5C31" w:rsidRDefault="00FA5C31" w:rsidP="00FA5C31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5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«2.2.</w:t>
      </w:r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12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(за исключением случая, предусмотренного пунктом 25 </w:t>
      </w:r>
      <w:proofErr w:type="gramEnd"/>
    </w:p>
    <w:p w:rsidR="00FA5C31" w:rsidRDefault="00FA5C31" w:rsidP="00FA5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Положения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1279</w:t>
      </w:r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>)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5C31" w:rsidRDefault="00FA5C31" w:rsidP="00FA5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12CF">
        <w:rPr>
          <w:rFonts w:ascii="Times New Roman" w:eastAsia="Times New Roman" w:hAnsi="Times New Roman"/>
          <w:sz w:val="24"/>
          <w:szCs w:val="24"/>
          <w:lang w:eastAsia="ru-RU"/>
        </w:rPr>
        <w:t>При внесении изменений в план-график в единой информационной системе в соответствии с настоящим Положением</w:t>
      </w:r>
      <w:proofErr w:type="gramEnd"/>
      <w:r w:rsidRPr="009412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FA5C31" w:rsidRDefault="00FA5C31" w:rsidP="00FA5C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 xml:space="preserve">     2..</w:t>
      </w:r>
      <w:r w:rsidRPr="00FA5C31">
        <w:rPr>
          <w:rFonts w:ascii="Times New Roman" w:eastAsiaTheme="minorHAnsi" w:hAnsi="Times New Roman"/>
          <w:sz w:val="24"/>
          <w:szCs w:val="24"/>
        </w:rPr>
        <w:t xml:space="preserve"> Настоящее постановление вступает в силу  после его официального опубликования (обнародования).</w:t>
      </w:r>
    </w:p>
    <w:p w:rsidR="00FA5C31" w:rsidRDefault="00FA5C31" w:rsidP="00FA5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возложить на главу Селосонского сельсовета</w:t>
      </w:r>
      <w:r w:rsidRPr="00FA5C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5C31" w:rsidRDefault="00FA5C31" w:rsidP="00FA5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Default="00FA5C31" w:rsidP="00FA5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Глава Селосонского сельсовета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С.И.Кузнецов</w:t>
      </w:r>
      <w:proofErr w:type="spellEnd"/>
    </w:p>
    <w:p w:rsidR="00FA5C31" w:rsidRPr="00FA5C31" w:rsidRDefault="00FA5C31" w:rsidP="00FA5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5C31" w:rsidRPr="00FA5C31" w:rsidSect="00FA5C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5E20"/>
    <w:multiLevelType w:val="hybridMultilevel"/>
    <w:tmpl w:val="EA7A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22"/>
    <w:multiLevelType w:val="hybridMultilevel"/>
    <w:tmpl w:val="F0045540"/>
    <w:lvl w:ilvl="0" w:tplc="AEEACD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7E"/>
    <w:rsid w:val="00081E9B"/>
    <w:rsid w:val="003C5CA0"/>
    <w:rsid w:val="0080017C"/>
    <w:rsid w:val="00C2571A"/>
    <w:rsid w:val="00DA667E"/>
    <w:rsid w:val="00EB082E"/>
    <w:rsid w:val="00EC6CD3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2020-03-03T01:12:00Z</dcterms:created>
  <dcterms:modified xsi:type="dcterms:W3CDTF">2020-04-03T02:58:00Z</dcterms:modified>
</cp:coreProperties>
</file>