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4FB" w:rsidRDefault="00A334FB" w:rsidP="00A334FB">
      <w:pPr>
        <w:tabs>
          <w:tab w:val="center" w:pos="4677"/>
          <w:tab w:val="left" w:pos="79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A334FB" w:rsidRDefault="00A334FB" w:rsidP="00A33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ХАКАСИЯ</w:t>
      </w:r>
    </w:p>
    <w:p w:rsidR="00A334FB" w:rsidRDefault="00A334FB" w:rsidP="00A33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СЕЛОСОНСКОГО СЕЛЬСОВЕТА</w:t>
      </w:r>
    </w:p>
    <w:p w:rsidR="00A334FB" w:rsidRDefault="00A334FB" w:rsidP="00A33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ШИРИНСКОГО РАЙОНА</w:t>
      </w:r>
    </w:p>
    <w:p w:rsidR="00A334FB" w:rsidRDefault="00A334FB" w:rsidP="00A33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34FB" w:rsidRDefault="00A334FB" w:rsidP="00A33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A334FB" w:rsidRDefault="00A334FB" w:rsidP="00A334FB">
      <w:pPr>
        <w:tabs>
          <w:tab w:val="left" w:pos="148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</w:t>
      </w:r>
    </w:p>
    <w:p w:rsidR="00A334FB" w:rsidRDefault="00A334FB" w:rsidP="00A334FB">
      <w:pPr>
        <w:tabs>
          <w:tab w:val="left" w:pos="148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от   06.05.2020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г.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с</w:t>
      </w:r>
      <w:proofErr w:type="gramStart"/>
      <w:r>
        <w:rPr>
          <w:rFonts w:ascii="Times New Roman" w:hAnsi="Times New Roman"/>
          <w:sz w:val="26"/>
          <w:szCs w:val="26"/>
        </w:rPr>
        <w:t>.С</w:t>
      </w:r>
      <w:proofErr w:type="gramEnd"/>
      <w:r>
        <w:rPr>
          <w:rFonts w:ascii="Times New Roman" w:hAnsi="Times New Roman"/>
          <w:sz w:val="26"/>
          <w:szCs w:val="26"/>
        </w:rPr>
        <w:t>он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                     №  38</w:t>
      </w:r>
    </w:p>
    <w:p w:rsidR="00A334FB" w:rsidRDefault="00A334FB" w:rsidP="00A334FB">
      <w:pPr>
        <w:tabs>
          <w:tab w:val="left" w:pos="148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</w:t>
      </w:r>
    </w:p>
    <w:p w:rsidR="00A334FB" w:rsidRDefault="00A334FB" w:rsidP="00A334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пастьбе КРС, овец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лошадей и коз</w:t>
      </w:r>
    </w:p>
    <w:p w:rsidR="00A334FB" w:rsidRDefault="00A334FB" w:rsidP="00A334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использованием </w:t>
      </w:r>
      <w:proofErr w:type="gramStart"/>
      <w:r>
        <w:rPr>
          <w:rFonts w:ascii="Times New Roman" w:hAnsi="Times New Roman"/>
          <w:b/>
          <w:sz w:val="24"/>
          <w:szCs w:val="24"/>
        </w:rPr>
        <w:t>естественных</w:t>
      </w:r>
      <w:proofErr w:type="gramEnd"/>
    </w:p>
    <w:p w:rsidR="00A334FB" w:rsidRDefault="00A334FB" w:rsidP="00A334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пастбищ для пастьбы и водоемов </w:t>
      </w:r>
    </w:p>
    <w:p w:rsidR="00A334FB" w:rsidRDefault="00A334FB" w:rsidP="00A334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ручьев для водопоя скота</w:t>
      </w:r>
      <w:r>
        <w:rPr>
          <w:rFonts w:ascii="Times New Roman" w:hAnsi="Times New Roman"/>
          <w:sz w:val="24"/>
          <w:szCs w:val="24"/>
        </w:rPr>
        <w:t>.</w:t>
      </w:r>
    </w:p>
    <w:p w:rsidR="00A334FB" w:rsidRDefault="00A334FB" w:rsidP="00A334F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334FB" w:rsidRDefault="00A334FB" w:rsidP="00A334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/>
          <w:sz w:val="24"/>
          <w:szCs w:val="24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30.03.1999 № 52-ФЗ «О санитарно-эпидемиологическом благополучии населения», Федерального закона от 10.01.2002 № 7-ФЗ «Об охране окружающей природной среды», Кодекса Российской Федерации «Об административных правонарушениях», Закона РХ от 14.02.2017 № 05-ЗРХ «Об административных правонарушениях», закона Республики Хакасия от 05.07.2005 № 38-ЗРХ «О ветеринарии», Устава 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администрация Селосонского сельсовета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A334FB" w:rsidRDefault="00A334FB" w:rsidP="00A334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4FB" w:rsidRDefault="00A334FB" w:rsidP="00A33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A334FB" w:rsidRDefault="00A334FB" w:rsidP="00A33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34FB" w:rsidRDefault="00A334FB" w:rsidP="00A334FB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Обязать жителей поселения содержать КРС, лошадей, овец и коз в ежедневном отгонном стаде, </w:t>
      </w:r>
      <w:proofErr w:type="gramStart"/>
      <w:r>
        <w:rPr>
          <w:rFonts w:ascii="Times New Roman" w:hAnsi="Times New Roman"/>
          <w:sz w:val="24"/>
          <w:szCs w:val="24"/>
        </w:rPr>
        <w:t>согласно договоров</w:t>
      </w:r>
      <w:proofErr w:type="gramEnd"/>
      <w:r>
        <w:rPr>
          <w:rFonts w:ascii="Times New Roman" w:hAnsi="Times New Roman"/>
          <w:sz w:val="24"/>
          <w:szCs w:val="24"/>
        </w:rPr>
        <w:t xml:space="preserve"> на пастьбу скота частного сектора с определением мест выгона и сбора стада, временем выгона и возвращения стада для каждого населенного пункта поселения.</w:t>
      </w:r>
    </w:p>
    <w:p w:rsidR="00A334FB" w:rsidRDefault="00A334FB" w:rsidP="00A334FB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Согласовать с администрацией ООО «</w:t>
      </w:r>
      <w:proofErr w:type="spellStart"/>
      <w:r>
        <w:rPr>
          <w:rFonts w:ascii="Times New Roman" w:hAnsi="Times New Roman"/>
          <w:sz w:val="24"/>
          <w:szCs w:val="24"/>
        </w:rPr>
        <w:t>Сонское</w:t>
      </w:r>
      <w:proofErr w:type="spellEnd"/>
      <w:r>
        <w:rPr>
          <w:rFonts w:ascii="Times New Roman" w:hAnsi="Times New Roman"/>
          <w:sz w:val="24"/>
          <w:szCs w:val="24"/>
        </w:rPr>
        <w:t>» урочища для пастьбы с учетом мест расположения водоемов и ручьев для водопоя.</w:t>
      </w:r>
    </w:p>
    <w:p w:rsidR="00A334FB" w:rsidRDefault="00A334FB" w:rsidP="00A334F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Урочища, отведенные для выпаса:</w:t>
      </w:r>
    </w:p>
    <w:p w:rsidR="00A334FB" w:rsidRDefault="00A334FB" w:rsidP="00A334F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3.1.с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он</w:t>
      </w:r>
    </w:p>
    <w:p w:rsidR="00A334FB" w:rsidRDefault="00A334FB" w:rsidP="00A334F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- урочище «</w:t>
      </w:r>
      <w:proofErr w:type="spellStart"/>
      <w:r>
        <w:rPr>
          <w:rFonts w:ascii="Times New Roman" w:hAnsi="Times New Roman"/>
          <w:sz w:val="24"/>
          <w:szCs w:val="24"/>
        </w:rPr>
        <w:t>Молокоедова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заимка»</w:t>
      </w:r>
    </w:p>
    <w:p w:rsidR="00A334FB" w:rsidRDefault="00A334FB" w:rsidP="00A334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- урочище «Пьяная полоса»,</w:t>
      </w:r>
    </w:p>
    <w:p w:rsidR="00A334FB" w:rsidRDefault="00A334FB" w:rsidP="00A334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- урочище «Мельница»,</w:t>
      </w:r>
    </w:p>
    <w:p w:rsidR="00A334FB" w:rsidRDefault="00A334FB" w:rsidP="00A334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- урочище «Платоновы кусты»,</w:t>
      </w:r>
    </w:p>
    <w:p w:rsidR="00A334FB" w:rsidRDefault="00A334FB" w:rsidP="00A334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- урочище «Красные горы».</w:t>
      </w:r>
    </w:p>
    <w:p w:rsidR="00A334FB" w:rsidRDefault="00A334FB" w:rsidP="00A334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3.2. д. </w:t>
      </w:r>
      <w:proofErr w:type="spellStart"/>
      <w:r>
        <w:rPr>
          <w:rFonts w:ascii="Times New Roman" w:hAnsi="Times New Roman"/>
          <w:sz w:val="24"/>
          <w:szCs w:val="24"/>
        </w:rPr>
        <w:t>Гальджа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A334FB" w:rsidRDefault="00A334FB" w:rsidP="00A334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- урочище « Ближние избушки»,</w:t>
      </w:r>
    </w:p>
    <w:p w:rsidR="00A334FB" w:rsidRDefault="00A334FB" w:rsidP="00A334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- урочище «</w:t>
      </w:r>
      <w:proofErr w:type="gramStart"/>
      <w:r>
        <w:rPr>
          <w:rFonts w:ascii="Times New Roman" w:hAnsi="Times New Roman"/>
          <w:sz w:val="24"/>
          <w:szCs w:val="24"/>
        </w:rPr>
        <w:t>Под</w:t>
      </w:r>
      <w:proofErr w:type="gramEnd"/>
      <w:r>
        <w:rPr>
          <w:rFonts w:ascii="Times New Roman" w:hAnsi="Times New Roman"/>
          <w:sz w:val="24"/>
          <w:szCs w:val="24"/>
        </w:rPr>
        <w:t xml:space="preserve"> старый Борец»,</w:t>
      </w:r>
    </w:p>
    <w:p w:rsidR="00A334FB" w:rsidRDefault="00A334FB" w:rsidP="00A334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- урочище «За базами».</w:t>
      </w:r>
    </w:p>
    <w:p w:rsidR="00A334FB" w:rsidRDefault="00A334FB" w:rsidP="00A334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3.3.д. Катюшкино</w:t>
      </w:r>
    </w:p>
    <w:p w:rsidR="00A334FB" w:rsidRDefault="00A334FB" w:rsidP="00A334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- урочище «Широкий лог»</w:t>
      </w:r>
    </w:p>
    <w:p w:rsidR="00A334FB" w:rsidRDefault="00A334FB" w:rsidP="00A334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Жители поселения, которые   содержать домашний скот без присмотра  будут привлекаться к административной ответственности на основании Закона Республики Хакасия № 05-ЗРХ от 14.02.2017г. «Об административных правонарушениях.</w:t>
      </w:r>
    </w:p>
    <w:p w:rsidR="00A334FB" w:rsidRDefault="00A334FB" w:rsidP="00A334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4FB" w:rsidRDefault="00A334FB" w:rsidP="00A334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4FB" w:rsidRDefault="00A334FB" w:rsidP="00A334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4FB" w:rsidRDefault="00A334FB" w:rsidP="00A334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Селосонского сельсовета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С.И.Кузнецов</w:t>
      </w:r>
      <w:proofErr w:type="spellEnd"/>
    </w:p>
    <w:p w:rsidR="00815DE9" w:rsidRDefault="00815DE9"/>
    <w:sectPr w:rsidR="0081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5368"/>
    <w:multiLevelType w:val="hybridMultilevel"/>
    <w:tmpl w:val="B46880BC"/>
    <w:lvl w:ilvl="0" w:tplc="0AACE2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D01894">
      <w:numFmt w:val="none"/>
      <w:lvlText w:val=""/>
      <w:lvlJc w:val="left"/>
      <w:pPr>
        <w:tabs>
          <w:tab w:val="num" w:pos="180"/>
        </w:tabs>
        <w:ind w:left="-180" w:firstLine="0"/>
      </w:pPr>
    </w:lvl>
    <w:lvl w:ilvl="2" w:tplc="6EF883BA">
      <w:numFmt w:val="none"/>
      <w:lvlText w:val=""/>
      <w:lvlJc w:val="left"/>
      <w:pPr>
        <w:tabs>
          <w:tab w:val="num" w:pos="180"/>
        </w:tabs>
        <w:ind w:left="-180" w:firstLine="0"/>
      </w:pPr>
    </w:lvl>
    <w:lvl w:ilvl="3" w:tplc="F10A8EA8">
      <w:numFmt w:val="none"/>
      <w:lvlText w:val=""/>
      <w:lvlJc w:val="left"/>
      <w:pPr>
        <w:tabs>
          <w:tab w:val="num" w:pos="180"/>
        </w:tabs>
        <w:ind w:left="-180" w:firstLine="0"/>
      </w:pPr>
    </w:lvl>
    <w:lvl w:ilvl="4" w:tplc="305CAADE">
      <w:numFmt w:val="none"/>
      <w:lvlText w:val=""/>
      <w:lvlJc w:val="left"/>
      <w:pPr>
        <w:tabs>
          <w:tab w:val="num" w:pos="180"/>
        </w:tabs>
        <w:ind w:left="-180" w:firstLine="0"/>
      </w:pPr>
    </w:lvl>
    <w:lvl w:ilvl="5" w:tplc="73C0034E">
      <w:numFmt w:val="none"/>
      <w:lvlText w:val=""/>
      <w:lvlJc w:val="left"/>
      <w:pPr>
        <w:tabs>
          <w:tab w:val="num" w:pos="180"/>
        </w:tabs>
        <w:ind w:left="-180" w:firstLine="0"/>
      </w:pPr>
    </w:lvl>
    <w:lvl w:ilvl="6" w:tplc="1C94A8DE">
      <w:numFmt w:val="none"/>
      <w:lvlText w:val=""/>
      <w:lvlJc w:val="left"/>
      <w:pPr>
        <w:tabs>
          <w:tab w:val="num" w:pos="180"/>
        </w:tabs>
        <w:ind w:left="-180" w:firstLine="0"/>
      </w:pPr>
    </w:lvl>
    <w:lvl w:ilvl="7" w:tplc="E1586D78">
      <w:numFmt w:val="none"/>
      <w:lvlText w:val=""/>
      <w:lvlJc w:val="left"/>
      <w:pPr>
        <w:tabs>
          <w:tab w:val="num" w:pos="180"/>
        </w:tabs>
        <w:ind w:left="-180" w:firstLine="0"/>
      </w:pPr>
    </w:lvl>
    <w:lvl w:ilvl="8" w:tplc="FC980CA6">
      <w:numFmt w:val="none"/>
      <w:lvlText w:val=""/>
      <w:lvlJc w:val="left"/>
      <w:pPr>
        <w:tabs>
          <w:tab w:val="num" w:pos="180"/>
        </w:tabs>
        <w:ind w:left="-18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4F"/>
    <w:rsid w:val="00815DE9"/>
    <w:rsid w:val="0086014F"/>
    <w:rsid w:val="00A3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2020-05-19T08:42:00Z</dcterms:created>
  <dcterms:modified xsi:type="dcterms:W3CDTF">2020-05-19T08:43:00Z</dcterms:modified>
</cp:coreProperties>
</file>