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6B" w:rsidRDefault="00A4616B" w:rsidP="00A4616B">
      <w:pPr>
        <w:jc w:val="center"/>
        <w:rPr>
          <w:b/>
          <w:sz w:val="26"/>
          <w:szCs w:val="26"/>
        </w:rPr>
      </w:pPr>
      <w:r>
        <w:rPr>
          <w:b/>
          <w:sz w:val="26"/>
          <w:szCs w:val="26"/>
        </w:rPr>
        <w:t>РОССИЙСКАЯ ФЕДЕРАЦИЯ</w:t>
      </w:r>
    </w:p>
    <w:p w:rsidR="00A4616B" w:rsidRDefault="00A4616B" w:rsidP="00A4616B">
      <w:pPr>
        <w:jc w:val="center"/>
        <w:rPr>
          <w:b/>
          <w:sz w:val="26"/>
          <w:szCs w:val="26"/>
        </w:rPr>
      </w:pPr>
      <w:r>
        <w:rPr>
          <w:b/>
          <w:sz w:val="26"/>
          <w:szCs w:val="26"/>
        </w:rPr>
        <w:t>РЕСПУБЛИКА ХАКАСИЯ</w:t>
      </w:r>
    </w:p>
    <w:p w:rsidR="00A4616B" w:rsidRDefault="00A4616B" w:rsidP="00A4616B">
      <w:pPr>
        <w:jc w:val="center"/>
        <w:rPr>
          <w:b/>
          <w:sz w:val="26"/>
          <w:szCs w:val="26"/>
        </w:rPr>
      </w:pPr>
      <w:r>
        <w:rPr>
          <w:b/>
          <w:sz w:val="26"/>
          <w:szCs w:val="26"/>
        </w:rPr>
        <w:t>СОВЕТ ДЕПУТАТОВ СЕЛОСОНСКОГО СЕЛЬСОВЕТА</w:t>
      </w:r>
    </w:p>
    <w:p w:rsidR="00A4616B" w:rsidRDefault="00A4616B" w:rsidP="00A4616B">
      <w:pPr>
        <w:jc w:val="center"/>
        <w:rPr>
          <w:b/>
          <w:sz w:val="26"/>
          <w:szCs w:val="26"/>
        </w:rPr>
      </w:pPr>
      <w:r>
        <w:rPr>
          <w:b/>
          <w:sz w:val="26"/>
          <w:szCs w:val="26"/>
        </w:rPr>
        <w:t>ШИРИНСКОГО РАЙОНА</w:t>
      </w:r>
    </w:p>
    <w:p w:rsidR="00A4616B" w:rsidRDefault="00A4616B" w:rsidP="00A4616B">
      <w:pPr>
        <w:jc w:val="center"/>
        <w:rPr>
          <w:sz w:val="26"/>
          <w:szCs w:val="26"/>
        </w:rPr>
      </w:pPr>
    </w:p>
    <w:p w:rsidR="00A4616B" w:rsidRDefault="00A4616B" w:rsidP="00A4616B">
      <w:pPr>
        <w:rPr>
          <w:sz w:val="26"/>
          <w:szCs w:val="26"/>
        </w:rPr>
      </w:pPr>
    </w:p>
    <w:p w:rsidR="00A4616B" w:rsidRDefault="00A4616B" w:rsidP="00A4616B">
      <w:pPr>
        <w:ind w:firstLine="540"/>
        <w:jc w:val="center"/>
        <w:rPr>
          <w:b/>
          <w:i/>
          <w:iCs/>
          <w:sz w:val="26"/>
          <w:szCs w:val="26"/>
        </w:rPr>
      </w:pPr>
      <w:r>
        <w:rPr>
          <w:b/>
          <w:sz w:val="26"/>
          <w:szCs w:val="26"/>
        </w:rPr>
        <w:t>РЕШЕНИЕ</w:t>
      </w:r>
    </w:p>
    <w:p w:rsidR="00A4616B" w:rsidRDefault="00A4616B" w:rsidP="00A4616B">
      <w:pPr>
        <w:ind w:firstLine="540"/>
        <w:jc w:val="center"/>
        <w:rPr>
          <w:b/>
          <w:bCs/>
          <w:sz w:val="26"/>
          <w:szCs w:val="26"/>
        </w:rPr>
      </w:pPr>
    </w:p>
    <w:p w:rsidR="00A4616B" w:rsidRDefault="00A4616B" w:rsidP="00A4616B">
      <w:pPr>
        <w:jc w:val="both"/>
        <w:rPr>
          <w:sz w:val="26"/>
          <w:szCs w:val="26"/>
        </w:rPr>
      </w:pPr>
      <w:r>
        <w:rPr>
          <w:sz w:val="26"/>
          <w:szCs w:val="26"/>
        </w:rPr>
        <w:t xml:space="preserve">от </w:t>
      </w:r>
      <w:r w:rsidR="00A87539">
        <w:rPr>
          <w:sz w:val="26"/>
          <w:szCs w:val="26"/>
        </w:rPr>
        <w:t>20.04.</w:t>
      </w:r>
      <w:bookmarkStart w:id="0" w:name="_GoBack"/>
      <w:bookmarkEnd w:id="0"/>
      <w:r>
        <w:rPr>
          <w:sz w:val="26"/>
          <w:szCs w:val="26"/>
        </w:rPr>
        <w:t xml:space="preserve"> 2020 г</w:t>
      </w:r>
      <w:r>
        <w:rPr>
          <w:bCs/>
          <w:sz w:val="26"/>
          <w:szCs w:val="26"/>
        </w:rPr>
        <w:t>.</w:t>
      </w:r>
      <w:r>
        <w:rPr>
          <w:sz w:val="26"/>
          <w:szCs w:val="26"/>
        </w:rPr>
        <w:tab/>
      </w:r>
      <w:r>
        <w:rPr>
          <w:sz w:val="26"/>
          <w:szCs w:val="26"/>
        </w:rPr>
        <w:tab/>
      </w:r>
      <w:r>
        <w:rPr>
          <w:sz w:val="26"/>
          <w:szCs w:val="26"/>
        </w:rPr>
        <w:tab/>
        <w:t xml:space="preserve">               с. Сон</w:t>
      </w:r>
      <w:r>
        <w:rPr>
          <w:sz w:val="26"/>
          <w:szCs w:val="26"/>
        </w:rPr>
        <w:tab/>
      </w:r>
      <w:r>
        <w:rPr>
          <w:sz w:val="26"/>
          <w:szCs w:val="26"/>
        </w:rPr>
        <w:tab/>
        <w:t xml:space="preserve">                                   № 2/</w:t>
      </w:r>
      <w:r w:rsidR="00A87539">
        <w:rPr>
          <w:sz w:val="26"/>
          <w:szCs w:val="26"/>
        </w:rPr>
        <w:t>2</w:t>
      </w:r>
    </w:p>
    <w:p w:rsidR="00A4616B" w:rsidRDefault="00A4616B" w:rsidP="00A4616B"/>
    <w:p w:rsidR="00A4616B" w:rsidRDefault="00A4616B" w:rsidP="00A4616B">
      <w:pPr>
        <w:rPr>
          <w:b/>
        </w:rPr>
      </w:pPr>
      <w:r>
        <w:rPr>
          <w:b/>
        </w:rPr>
        <w:t>О внесении изменений в Положение</w:t>
      </w:r>
    </w:p>
    <w:p w:rsidR="00A4616B" w:rsidRDefault="00A4616B" w:rsidP="00A4616B">
      <w:pPr>
        <w:rPr>
          <w:b/>
        </w:rPr>
      </w:pPr>
      <w:r>
        <w:rPr>
          <w:b/>
        </w:rPr>
        <w:t>«О бюджетном устройстве, бюджетном</w:t>
      </w:r>
    </w:p>
    <w:p w:rsidR="00A4616B" w:rsidRDefault="00A4616B" w:rsidP="00A4616B">
      <w:pPr>
        <w:rPr>
          <w:b/>
        </w:rPr>
      </w:pPr>
      <w:r>
        <w:rPr>
          <w:b/>
        </w:rPr>
        <w:t xml:space="preserve">процессе и финансовом контроле </w:t>
      </w:r>
      <w:proofErr w:type="gramStart"/>
      <w:r>
        <w:rPr>
          <w:b/>
        </w:rPr>
        <w:t>в</w:t>
      </w:r>
      <w:proofErr w:type="gramEnd"/>
    </w:p>
    <w:p w:rsidR="00A4616B" w:rsidRDefault="00A4616B" w:rsidP="00A4616B">
      <w:pPr>
        <w:rPr>
          <w:b/>
        </w:rPr>
      </w:pPr>
      <w:proofErr w:type="spellStart"/>
      <w:r>
        <w:rPr>
          <w:b/>
        </w:rPr>
        <w:t>Селосонском</w:t>
      </w:r>
      <w:proofErr w:type="spellEnd"/>
      <w:r>
        <w:rPr>
          <w:b/>
        </w:rPr>
        <w:t xml:space="preserve"> сельсовете», </w:t>
      </w:r>
      <w:proofErr w:type="gramStart"/>
      <w:r>
        <w:rPr>
          <w:b/>
        </w:rPr>
        <w:t>утвержденное</w:t>
      </w:r>
      <w:proofErr w:type="gramEnd"/>
    </w:p>
    <w:p w:rsidR="00A4616B" w:rsidRDefault="00A4616B" w:rsidP="00A4616B">
      <w:pPr>
        <w:rPr>
          <w:b/>
        </w:rPr>
      </w:pPr>
      <w:r>
        <w:rPr>
          <w:b/>
        </w:rPr>
        <w:t>решением Совета депутатов Селосонского</w:t>
      </w:r>
    </w:p>
    <w:p w:rsidR="00A4616B" w:rsidRDefault="00A4616B" w:rsidP="00A4616B">
      <w:pPr>
        <w:rPr>
          <w:b/>
        </w:rPr>
      </w:pPr>
      <w:r>
        <w:rPr>
          <w:b/>
        </w:rPr>
        <w:t>Сельсовета от 30.04.2014 № 3/3</w:t>
      </w:r>
    </w:p>
    <w:p w:rsidR="00A4616B" w:rsidRDefault="00A4616B" w:rsidP="00A4616B">
      <w:pPr>
        <w:rPr>
          <w:b/>
        </w:rPr>
      </w:pPr>
    </w:p>
    <w:p w:rsidR="00A4616B" w:rsidRDefault="00A4616B" w:rsidP="00A4616B">
      <w:r>
        <w:t xml:space="preserve">   В соответствии с Бюджетным кодексом РФ</w:t>
      </w:r>
      <w:proofErr w:type="gramStart"/>
      <w:r>
        <w:t xml:space="preserve"> ,</w:t>
      </w:r>
      <w:proofErr w:type="gramEnd"/>
      <w:r>
        <w:t xml:space="preserve"> статьями 8,28 Устава муниципального образования </w:t>
      </w:r>
      <w:proofErr w:type="spellStart"/>
      <w:r>
        <w:t>Селосонский</w:t>
      </w:r>
      <w:proofErr w:type="spellEnd"/>
      <w:r>
        <w:t xml:space="preserve"> сельсовет, Совет депутатов </w:t>
      </w:r>
      <w:proofErr w:type="spellStart"/>
      <w:r>
        <w:t>Селооснского</w:t>
      </w:r>
      <w:proofErr w:type="spellEnd"/>
      <w:r>
        <w:t xml:space="preserve"> сельсовета</w:t>
      </w:r>
    </w:p>
    <w:p w:rsidR="00A4616B" w:rsidRDefault="00A4616B" w:rsidP="00A4616B"/>
    <w:p w:rsidR="00A4616B" w:rsidRDefault="00A4616B" w:rsidP="00A4616B">
      <w:pPr>
        <w:jc w:val="center"/>
        <w:rPr>
          <w:b/>
        </w:rPr>
      </w:pPr>
      <w:r>
        <w:rPr>
          <w:b/>
        </w:rPr>
        <w:t>РЕШИЛ:</w:t>
      </w:r>
    </w:p>
    <w:p w:rsidR="00A4616B" w:rsidRDefault="00A4616B" w:rsidP="00A4616B">
      <w:pPr>
        <w:jc w:val="center"/>
        <w:rPr>
          <w:b/>
        </w:rPr>
      </w:pPr>
    </w:p>
    <w:p w:rsidR="00A4616B" w:rsidRDefault="00A4616B" w:rsidP="00A4616B">
      <w:r>
        <w:t>1.</w:t>
      </w:r>
      <w:r>
        <w:rPr>
          <w:b/>
        </w:rPr>
        <w:t xml:space="preserve"> </w:t>
      </w:r>
      <w:r>
        <w:t>Внести изменения в Положение «О бюджетном устройстве, бюджетном</w:t>
      </w:r>
    </w:p>
    <w:p w:rsidR="00A4616B" w:rsidRDefault="00A4616B" w:rsidP="00A4616B">
      <w:r>
        <w:t xml:space="preserve">процессе и финансовом контроле в </w:t>
      </w:r>
      <w:proofErr w:type="spellStart"/>
      <w:r>
        <w:t>Селосонском</w:t>
      </w:r>
      <w:proofErr w:type="spellEnd"/>
      <w:r>
        <w:t xml:space="preserve"> сельсовете», </w:t>
      </w:r>
      <w:proofErr w:type="gramStart"/>
      <w:r>
        <w:t>утвержденное</w:t>
      </w:r>
      <w:proofErr w:type="gramEnd"/>
    </w:p>
    <w:p w:rsidR="00A4616B" w:rsidRDefault="00A4616B" w:rsidP="00A4616B">
      <w:r>
        <w:t xml:space="preserve">решением Совета депутатов Селосонского Сельсовета от 30.04.2014 № 3/3 </w:t>
      </w:r>
      <w:r w:rsidR="0032200B">
        <w:t>(далее – Положение</w:t>
      </w:r>
      <w:proofErr w:type="gramStart"/>
      <w:r w:rsidR="0032200B">
        <w:t xml:space="preserve"> )</w:t>
      </w:r>
      <w:proofErr w:type="gramEnd"/>
      <w:r w:rsidR="0032200B">
        <w:t xml:space="preserve"> </w:t>
      </w:r>
      <w:r>
        <w:t>следующие изменения:</w:t>
      </w:r>
    </w:p>
    <w:p w:rsidR="00A4616B" w:rsidRDefault="00A4616B" w:rsidP="00A4616B">
      <w:r>
        <w:t>1)Пункт 3 статья 9 Положения изложить в следующей редакции:</w:t>
      </w:r>
    </w:p>
    <w:p w:rsidR="00A4616B" w:rsidRDefault="00A4616B" w:rsidP="00A4616B">
      <w:pPr>
        <w:pStyle w:val="a3"/>
        <w:ind w:left="360"/>
        <w:sectPr w:rsidR="00A4616B">
          <w:pgSz w:w="11906" w:h="16838"/>
          <w:pgMar w:top="1134" w:right="850" w:bottom="1134" w:left="1701" w:header="708" w:footer="708" w:gutter="0"/>
          <w:cols w:space="708"/>
          <w:docGrid w:linePitch="360"/>
        </w:sectPr>
      </w:pPr>
      <w:r>
        <w:t xml:space="preserve">« 3 .Средства резервных фондов исполнительных органов местных администраций </w:t>
      </w:r>
    </w:p>
    <w:p w:rsidR="00A4616B" w:rsidRDefault="00A4616B" w:rsidP="00A4616B">
      <w:r>
        <w:lastRenderedPageBreak/>
        <w:t>направляются на финансовое обеспечение непредвиденных расходов, в том числе на проведение аварийно-спасательных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roofErr w:type="gramStart"/>
      <w:r>
        <w:t xml:space="preserve"> ,</w:t>
      </w:r>
      <w:proofErr w:type="gramEnd"/>
      <w:r>
        <w:t xml:space="preserve"> предусмотренные порядком , указанным в пункте 6 статьи 81 Бюджетного кодекса РФ»;</w:t>
      </w:r>
    </w:p>
    <w:p w:rsidR="00A4616B" w:rsidRDefault="00A4616B" w:rsidP="00A4616B">
      <w:pPr>
        <w:pStyle w:val="a3"/>
        <w:ind w:left="360"/>
      </w:pPr>
    </w:p>
    <w:p w:rsidR="00753C22" w:rsidRDefault="00753C22" w:rsidP="00A4616B">
      <w:pPr>
        <w:pStyle w:val="a3"/>
        <w:ind w:left="360"/>
        <w:sectPr w:rsidR="00753C22" w:rsidSect="00A4616B">
          <w:type w:val="continuous"/>
          <w:pgSz w:w="11906" w:h="16838"/>
          <w:pgMar w:top="1134" w:right="850" w:bottom="1134" w:left="1701" w:header="708" w:footer="708" w:gutter="0"/>
          <w:cols w:space="708"/>
          <w:docGrid w:linePitch="360"/>
        </w:sectPr>
      </w:pPr>
    </w:p>
    <w:p w:rsidR="0032200B" w:rsidRDefault="00A4616B" w:rsidP="0032200B">
      <w:r>
        <w:lastRenderedPageBreak/>
        <w:t xml:space="preserve">2) </w:t>
      </w:r>
      <w:r w:rsidR="0032200B">
        <w:t>Пункт 3 статьи 11 Положения изложить в следующей редакции:</w:t>
      </w:r>
    </w:p>
    <w:p w:rsidR="0032200B" w:rsidRPr="0032200B" w:rsidRDefault="0032200B" w:rsidP="0032200B">
      <w:pPr>
        <w:rPr>
          <w:color w:val="222222"/>
          <w:spacing w:val="3"/>
        </w:rPr>
      </w:pPr>
      <w:r w:rsidRPr="0032200B">
        <w:t>«3.</w:t>
      </w:r>
      <w:r w:rsidRPr="0032200B">
        <w:rPr>
          <w:color w:val="333333"/>
        </w:rPr>
        <w:t xml:space="preserve"> </w:t>
      </w:r>
      <w:proofErr w:type="gramStart"/>
      <w:r w:rsidRPr="0032200B">
        <w:rPr>
          <w:color w:val="222222"/>
          <w:spacing w:val="3"/>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32200B" w:rsidRPr="0032200B" w:rsidRDefault="0032200B" w:rsidP="0032200B">
      <w:pPr>
        <w:rPr>
          <w:color w:val="222222"/>
          <w:spacing w:val="3"/>
        </w:rPr>
      </w:pPr>
      <w:proofErr w:type="gramStart"/>
      <w:r w:rsidRPr="0032200B">
        <w:rPr>
          <w:color w:val="222222"/>
          <w:spacing w:val="3"/>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32200B" w:rsidRPr="0032200B" w:rsidRDefault="0032200B" w:rsidP="0032200B">
      <w:pPr>
        <w:rPr>
          <w:color w:val="222222"/>
          <w:spacing w:val="3"/>
        </w:rPr>
      </w:pPr>
      <w:r w:rsidRPr="0032200B">
        <w:rPr>
          <w:color w:val="222222"/>
          <w:spacing w:val="3"/>
        </w:rPr>
        <w:t>2) цели, условия и порядок предоставления субсидий;</w:t>
      </w:r>
    </w:p>
    <w:p w:rsidR="0032200B" w:rsidRPr="0032200B" w:rsidRDefault="0032200B" w:rsidP="0032200B">
      <w:pPr>
        <w:rPr>
          <w:color w:val="222222"/>
          <w:spacing w:val="3"/>
        </w:rPr>
      </w:pPr>
      <w:r w:rsidRPr="0032200B">
        <w:rPr>
          <w:color w:val="222222"/>
          <w:spacing w:val="3"/>
        </w:rPr>
        <w:t>3) порядок возврата субсидий в соответствующий бюджет в случае нарушения условий, установленных при их предоставлении;</w:t>
      </w:r>
    </w:p>
    <w:p w:rsidR="0032200B" w:rsidRPr="0032200B" w:rsidRDefault="0032200B" w:rsidP="0032200B">
      <w:pPr>
        <w:rPr>
          <w:color w:val="222222"/>
          <w:spacing w:val="3"/>
        </w:rPr>
      </w:pPr>
      <w:proofErr w:type="gramStart"/>
      <w:r w:rsidRPr="0032200B">
        <w:rPr>
          <w:color w:val="222222"/>
          <w:spacing w:val="3"/>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w:t>
      </w:r>
      <w:r w:rsidRPr="0032200B">
        <w:rPr>
          <w:color w:val="222222"/>
          <w:spacing w:val="3"/>
        </w:rPr>
        <w:lastRenderedPageBreak/>
        <w:t>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2200B" w:rsidRDefault="0032200B" w:rsidP="0032200B">
      <w:pPr>
        <w:rPr>
          <w:color w:val="222222"/>
          <w:spacing w:val="3"/>
        </w:rPr>
      </w:pPr>
      <w:r w:rsidRPr="0032200B">
        <w:rPr>
          <w:color w:val="222222"/>
          <w:spacing w:val="3"/>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roofErr w:type="gramStart"/>
      <w:r w:rsidRPr="0032200B">
        <w:rPr>
          <w:color w:val="222222"/>
          <w:spacing w:val="3"/>
        </w:rPr>
        <w:t>.</w:t>
      </w:r>
      <w:r>
        <w:rPr>
          <w:color w:val="222222"/>
          <w:spacing w:val="3"/>
        </w:rPr>
        <w:t>»;</w:t>
      </w:r>
      <w:proofErr w:type="gramEnd"/>
    </w:p>
    <w:p w:rsidR="005B783D" w:rsidRDefault="005B783D" w:rsidP="0032200B">
      <w:pPr>
        <w:rPr>
          <w:color w:val="222222"/>
          <w:spacing w:val="3"/>
        </w:rPr>
      </w:pPr>
    </w:p>
    <w:p w:rsidR="0032200B" w:rsidRDefault="0032200B" w:rsidP="0032200B">
      <w:pPr>
        <w:rPr>
          <w:color w:val="222222"/>
          <w:spacing w:val="3"/>
        </w:rPr>
      </w:pPr>
      <w:r>
        <w:rPr>
          <w:color w:val="222222"/>
          <w:spacing w:val="3"/>
        </w:rPr>
        <w:t>3)</w:t>
      </w:r>
      <w:r w:rsidR="00753C22">
        <w:rPr>
          <w:color w:val="222222"/>
          <w:spacing w:val="3"/>
        </w:rPr>
        <w:t>Подпункт 2.3 п</w:t>
      </w:r>
      <w:r>
        <w:rPr>
          <w:color w:val="222222"/>
          <w:spacing w:val="3"/>
        </w:rPr>
        <w:t>ункт 3 статьи13 Положения изложить в следующей редакции:</w:t>
      </w:r>
    </w:p>
    <w:p w:rsidR="00753C22" w:rsidRDefault="00753C22" w:rsidP="0032200B">
      <w:pPr>
        <w:rPr>
          <w:color w:val="222222"/>
          <w:spacing w:val="3"/>
        </w:rPr>
      </w:pPr>
      <w:r>
        <w:rPr>
          <w:color w:val="222222"/>
          <w:spacing w:val="3"/>
        </w:rPr>
        <w:t>«2.3.</w:t>
      </w:r>
      <w:r w:rsidR="005B783D">
        <w:rPr>
          <w:color w:val="222222"/>
          <w:spacing w:val="3"/>
        </w:rPr>
        <w:t>разница между привлеченными  и погашенными муниципальным образованием кредитами кредитных организаций в валюте Российской Федерации</w:t>
      </w:r>
      <w:proofErr w:type="gramStart"/>
      <w:r w:rsidR="005B783D">
        <w:rPr>
          <w:color w:val="222222"/>
          <w:spacing w:val="3"/>
        </w:rPr>
        <w:t>;»</w:t>
      </w:r>
      <w:proofErr w:type="gramEnd"/>
    </w:p>
    <w:p w:rsidR="005B783D" w:rsidRDefault="005B783D" w:rsidP="0032200B">
      <w:pPr>
        <w:rPr>
          <w:color w:val="222222"/>
          <w:spacing w:val="3"/>
        </w:rPr>
      </w:pPr>
    </w:p>
    <w:p w:rsidR="005B783D" w:rsidRDefault="005B783D" w:rsidP="005B783D">
      <w:pPr>
        <w:contextualSpacing/>
        <w:rPr>
          <w:color w:val="222222"/>
          <w:spacing w:val="3"/>
        </w:rPr>
      </w:pPr>
      <w:r>
        <w:rPr>
          <w:color w:val="222222"/>
          <w:spacing w:val="3"/>
        </w:rPr>
        <w:t>4)Статью 14 Положения изложить в следующей редакции:</w:t>
      </w:r>
    </w:p>
    <w:p w:rsidR="005B783D" w:rsidRDefault="005B783D" w:rsidP="005B783D">
      <w:pPr>
        <w:shd w:val="clear" w:color="auto" w:fill="FFFFFF"/>
        <w:spacing w:before="100" w:beforeAutospacing="1"/>
        <w:contextualSpacing/>
        <w:rPr>
          <w:bCs/>
          <w:color w:val="22272F"/>
        </w:rPr>
      </w:pPr>
      <w:r>
        <w:rPr>
          <w:color w:val="222222"/>
          <w:spacing w:val="3"/>
        </w:rPr>
        <w:t>«Статья 14.</w:t>
      </w:r>
      <w:r w:rsidRPr="005B783D">
        <w:rPr>
          <w:rFonts w:ascii="Arial" w:hAnsi="Arial" w:cs="Arial"/>
          <w:b/>
          <w:bCs/>
          <w:color w:val="22272F"/>
        </w:rPr>
        <w:t xml:space="preserve"> </w:t>
      </w:r>
      <w:r w:rsidRPr="005B783D">
        <w:rPr>
          <w:bCs/>
          <w:color w:val="22272F"/>
        </w:rPr>
        <w:t>Структура муниципального долга, виды и срочность муниципальных долговых обязательств</w:t>
      </w:r>
    </w:p>
    <w:p w:rsidR="005B783D" w:rsidRPr="005B783D" w:rsidRDefault="005B783D" w:rsidP="005B783D">
      <w:pPr>
        <w:shd w:val="clear" w:color="auto" w:fill="FFFFFF"/>
        <w:spacing w:before="100" w:beforeAutospacing="1"/>
        <w:contextualSpacing/>
      </w:pPr>
      <w:r w:rsidRPr="005B783D">
        <w:rPr>
          <w:color w:val="666666"/>
        </w:rPr>
        <w:t>1</w:t>
      </w:r>
      <w:r w:rsidRPr="005B783D">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B783D" w:rsidRPr="005B783D" w:rsidRDefault="005B783D" w:rsidP="005B783D">
      <w:pPr>
        <w:shd w:val="clear" w:color="auto" w:fill="FFFFFF"/>
        <w:spacing w:before="100" w:beforeAutospacing="1"/>
        <w:contextualSpacing/>
      </w:pPr>
      <w:r w:rsidRPr="005B783D">
        <w:t xml:space="preserve">2. Долговые обязательства муниципального образования могут существовать в виде обязательств </w:t>
      </w:r>
      <w:proofErr w:type="gramStart"/>
      <w:r w:rsidRPr="005B783D">
        <w:t>по</w:t>
      </w:r>
      <w:proofErr w:type="gramEnd"/>
      <w:r w:rsidRPr="005B783D">
        <w:t>:</w:t>
      </w:r>
    </w:p>
    <w:p w:rsidR="005B783D" w:rsidRPr="005B783D" w:rsidRDefault="005B783D" w:rsidP="005B783D">
      <w:pPr>
        <w:shd w:val="clear" w:color="auto" w:fill="FFFFFF"/>
        <w:spacing w:before="100" w:beforeAutospacing="1"/>
        <w:contextualSpacing/>
      </w:pPr>
      <w:r w:rsidRPr="005B783D">
        <w:t>1) ценным бумагам муниципального образования (муниципальным ценным бумагам);</w:t>
      </w:r>
    </w:p>
    <w:p w:rsidR="005B783D" w:rsidRPr="005B783D" w:rsidRDefault="005B783D" w:rsidP="005B783D">
      <w:pPr>
        <w:shd w:val="clear" w:color="auto" w:fill="FFFFFF"/>
        <w:spacing w:before="100" w:beforeAutospacing="1"/>
        <w:contextualSpacing/>
      </w:pPr>
      <w:r w:rsidRPr="005B783D">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B783D" w:rsidRPr="005B783D" w:rsidRDefault="005B783D" w:rsidP="005B783D">
      <w:pPr>
        <w:shd w:val="clear" w:color="auto" w:fill="FFFFFF"/>
        <w:spacing w:before="100" w:beforeAutospacing="1"/>
        <w:contextualSpacing/>
      </w:pPr>
      <w:r w:rsidRPr="005B783D">
        <w:t>3) бюджетным кредитам, привлеченным от Российской Федерации в иностранной валюте в рамках использования целевых иностранных кредитов;</w:t>
      </w:r>
    </w:p>
    <w:p w:rsidR="005B783D" w:rsidRPr="005B783D" w:rsidRDefault="005B783D" w:rsidP="005B783D">
      <w:pPr>
        <w:shd w:val="clear" w:color="auto" w:fill="FFFFFF"/>
        <w:spacing w:before="100" w:beforeAutospacing="1"/>
        <w:contextualSpacing/>
      </w:pPr>
      <w:r w:rsidRPr="005B783D">
        <w:t>4) кредитам, привлеченным муниципальным образованием от кредитных организаций в валюте Российской Федерации;</w:t>
      </w:r>
    </w:p>
    <w:p w:rsidR="005B783D" w:rsidRPr="005B783D" w:rsidRDefault="005B783D" w:rsidP="005B783D">
      <w:pPr>
        <w:shd w:val="clear" w:color="auto" w:fill="FFFFFF"/>
        <w:spacing w:before="100" w:beforeAutospacing="1"/>
        <w:contextualSpacing/>
      </w:pPr>
      <w:r w:rsidRPr="005B783D">
        <w:t>5) гарантиям муниципального образования (муниципальным гарантиям), выраженным в валюте Российской Федерации;</w:t>
      </w:r>
    </w:p>
    <w:p w:rsidR="005B783D" w:rsidRPr="005B783D" w:rsidRDefault="005B783D" w:rsidP="005B783D">
      <w:pPr>
        <w:shd w:val="clear" w:color="auto" w:fill="FFFFFF"/>
        <w:spacing w:before="100" w:beforeAutospacing="1"/>
        <w:contextualSpacing/>
      </w:pPr>
      <w:r w:rsidRPr="005B783D">
        <w:t>6) муниципальным гарантиям, предоставленным Российской Федерации в иностранной валюте в рамках использования целевых иностранных кредитов;</w:t>
      </w:r>
    </w:p>
    <w:p w:rsidR="005B783D" w:rsidRPr="005B783D" w:rsidRDefault="005B783D" w:rsidP="005B783D">
      <w:pPr>
        <w:shd w:val="clear" w:color="auto" w:fill="FFFFFF"/>
        <w:spacing w:before="100" w:beforeAutospacing="1"/>
        <w:contextualSpacing/>
      </w:pPr>
      <w:r w:rsidRPr="005B783D">
        <w:t>7) иным долговым обязательствам, возникшим до введения в действие настоящего Кодекса и отнесенным на муниципальный долг.</w:t>
      </w:r>
    </w:p>
    <w:p w:rsidR="005B783D" w:rsidRPr="005B783D" w:rsidRDefault="005B783D" w:rsidP="005B783D">
      <w:pPr>
        <w:shd w:val="clear" w:color="auto" w:fill="FFFFFF"/>
        <w:spacing w:before="100" w:beforeAutospacing="1"/>
        <w:contextualSpacing/>
      </w:pPr>
      <w:r w:rsidRPr="005B783D">
        <w:t>3. В объем муниципального долга включаются:</w:t>
      </w:r>
    </w:p>
    <w:p w:rsidR="005B783D" w:rsidRPr="005B783D" w:rsidRDefault="005B783D" w:rsidP="005B783D">
      <w:pPr>
        <w:shd w:val="clear" w:color="auto" w:fill="FFFFFF"/>
        <w:spacing w:before="100" w:beforeAutospacing="1"/>
        <w:contextualSpacing/>
      </w:pPr>
      <w:r w:rsidRPr="005B783D">
        <w:t>1) номинальная сумма долга по муниципальным ценным бумагам;</w:t>
      </w:r>
    </w:p>
    <w:p w:rsidR="005B783D" w:rsidRPr="005B783D" w:rsidRDefault="005B783D" w:rsidP="005B783D">
      <w:pPr>
        <w:shd w:val="clear" w:color="auto" w:fill="FFFFFF"/>
        <w:spacing w:before="100" w:beforeAutospacing="1"/>
        <w:contextualSpacing/>
      </w:pPr>
      <w:r w:rsidRPr="005B783D">
        <w:t>2) объем основного долга по бюджетным кредитам, привлеченным в местный бюджет из других бюджетов бюджетной системы Российской Федерации;</w:t>
      </w:r>
    </w:p>
    <w:p w:rsidR="005B783D" w:rsidRPr="005B783D" w:rsidRDefault="005B783D" w:rsidP="005B783D">
      <w:pPr>
        <w:shd w:val="clear" w:color="auto" w:fill="FFFFFF"/>
        <w:spacing w:before="100" w:beforeAutospacing="1"/>
        <w:contextualSpacing/>
      </w:pPr>
      <w:r w:rsidRPr="005B783D">
        <w:t>3) объем основного долга по кредитам, привлеченным муниципальным образованием от кредитных организаций;</w:t>
      </w:r>
    </w:p>
    <w:p w:rsidR="005B783D" w:rsidRPr="005B783D" w:rsidRDefault="005B783D" w:rsidP="005B783D">
      <w:pPr>
        <w:shd w:val="clear" w:color="auto" w:fill="FFFFFF"/>
        <w:spacing w:before="100" w:beforeAutospacing="1"/>
        <w:contextualSpacing/>
      </w:pPr>
      <w:r w:rsidRPr="005B783D">
        <w:t>4) объем обязательств по муниципальным гарантиям;</w:t>
      </w:r>
    </w:p>
    <w:p w:rsidR="005B783D" w:rsidRPr="005B783D" w:rsidRDefault="005B783D" w:rsidP="005B783D">
      <w:pPr>
        <w:shd w:val="clear" w:color="auto" w:fill="FFFFFF"/>
        <w:spacing w:before="100" w:beforeAutospacing="1"/>
        <w:contextualSpacing/>
      </w:pPr>
      <w:r w:rsidRPr="005B783D">
        <w:t>5) объем иных непогашенных долговых обязательств муниципального образования.</w:t>
      </w:r>
    </w:p>
    <w:p w:rsidR="005B783D" w:rsidRPr="005B783D" w:rsidRDefault="005B783D" w:rsidP="005B783D">
      <w:pPr>
        <w:shd w:val="clear" w:color="auto" w:fill="FFFFFF"/>
        <w:spacing w:before="100" w:beforeAutospacing="1"/>
        <w:contextualSpacing/>
      </w:pPr>
      <w:r w:rsidRPr="005B783D">
        <w:t>3.1. В объем муниципального внутреннего долга включаются:</w:t>
      </w:r>
    </w:p>
    <w:p w:rsidR="005B783D" w:rsidRPr="005B783D" w:rsidRDefault="005B783D" w:rsidP="005B783D">
      <w:pPr>
        <w:shd w:val="clear" w:color="auto" w:fill="FFFFFF"/>
        <w:spacing w:before="100" w:beforeAutospacing="1"/>
        <w:contextualSpacing/>
      </w:pPr>
      <w:r w:rsidRPr="005B783D">
        <w:t>1) номинальная сумма долга по муниципальным ценным бумагам, обязательства по которым выражены в валюте Российской Федерации;</w:t>
      </w:r>
    </w:p>
    <w:p w:rsidR="005B783D" w:rsidRPr="005B783D" w:rsidRDefault="005B783D" w:rsidP="005B783D">
      <w:pPr>
        <w:shd w:val="clear" w:color="auto" w:fill="FFFFFF"/>
        <w:spacing w:before="100" w:beforeAutospacing="1"/>
        <w:contextualSpacing/>
      </w:pPr>
      <w:r w:rsidRPr="005B783D">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B783D" w:rsidRPr="005B783D" w:rsidRDefault="005B783D" w:rsidP="005B783D">
      <w:pPr>
        <w:shd w:val="clear" w:color="auto" w:fill="FFFFFF"/>
        <w:spacing w:before="100" w:beforeAutospacing="1"/>
        <w:contextualSpacing/>
      </w:pPr>
      <w:r w:rsidRPr="005B783D">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B783D" w:rsidRPr="005B783D" w:rsidRDefault="005B783D" w:rsidP="005B783D">
      <w:pPr>
        <w:shd w:val="clear" w:color="auto" w:fill="FFFFFF"/>
        <w:spacing w:before="100" w:beforeAutospacing="1"/>
        <w:contextualSpacing/>
      </w:pPr>
      <w:r w:rsidRPr="005B783D">
        <w:t>4) объем обязательств по муниципальным гарантиям, выраженным в валюте Российской Федерации;</w:t>
      </w:r>
    </w:p>
    <w:p w:rsidR="005B783D" w:rsidRPr="005B783D" w:rsidRDefault="005B783D" w:rsidP="005B783D">
      <w:pPr>
        <w:shd w:val="clear" w:color="auto" w:fill="FFFFFF"/>
        <w:spacing w:before="100" w:beforeAutospacing="1"/>
        <w:contextualSpacing/>
      </w:pPr>
      <w:r w:rsidRPr="005B783D">
        <w:lastRenderedPageBreak/>
        <w:t>5) объем иных непогашенных долговых обязательств муниципального образования в валюте Российской Федерации.</w:t>
      </w:r>
    </w:p>
    <w:p w:rsidR="005B783D" w:rsidRPr="005B783D" w:rsidRDefault="005B783D" w:rsidP="005B783D">
      <w:pPr>
        <w:shd w:val="clear" w:color="auto" w:fill="FFFFFF"/>
        <w:spacing w:before="100" w:beforeAutospacing="1"/>
        <w:contextualSpacing/>
      </w:pPr>
      <w:r w:rsidRPr="005B783D">
        <w:t>3.2. В объем муниципального внешнего долга включаются:</w:t>
      </w:r>
    </w:p>
    <w:p w:rsidR="005B783D" w:rsidRPr="005B783D" w:rsidRDefault="005B783D" w:rsidP="005B783D">
      <w:pPr>
        <w:shd w:val="clear" w:color="auto" w:fill="FFFFFF"/>
        <w:spacing w:before="100" w:beforeAutospacing="1"/>
        <w:contextualSpacing/>
      </w:pPr>
      <w:r w:rsidRPr="005B783D">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5B783D" w:rsidRPr="005B783D" w:rsidRDefault="005B783D" w:rsidP="005B783D">
      <w:pPr>
        <w:shd w:val="clear" w:color="auto" w:fill="FFFFFF"/>
        <w:spacing w:before="100" w:beforeAutospacing="1"/>
        <w:contextualSpacing/>
      </w:pPr>
      <w:r w:rsidRPr="005B783D">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5B783D" w:rsidRDefault="005B783D" w:rsidP="005B783D">
      <w:pPr>
        <w:shd w:val="clear" w:color="auto" w:fill="FFFFFF"/>
        <w:spacing w:before="100" w:beforeAutospacing="1"/>
        <w:contextualSpacing/>
      </w:pPr>
      <w:r w:rsidRPr="005B783D">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roofErr w:type="gramStart"/>
      <w:r w:rsidRPr="005B783D">
        <w:t>.</w:t>
      </w:r>
      <w:r w:rsidR="009D454F">
        <w:t>»</w:t>
      </w:r>
      <w:proofErr w:type="gramEnd"/>
    </w:p>
    <w:p w:rsidR="009D454F" w:rsidRDefault="009D454F" w:rsidP="005B783D">
      <w:pPr>
        <w:shd w:val="clear" w:color="auto" w:fill="FFFFFF"/>
        <w:spacing w:before="100" w:beforeAutospacing="1"/>
        <w:contextualSpacing/>
      </w:pPr>
    </w:p>
    <w:p w:rsidR="009D454F" w:rsidRDefault="009D454F" w:rsidP="009D454F">
      <w:pPr>
        <w:shd w:val="clear" w:color="auto" w:fill="FFFFFF"/>
        <w:spacing w:before="100" w:beforeAutospacing="1"/>
        <w:contextualSpacing/>
      </w:pPr>
      <w:r>
        <w:t>5) Пункт 1 статьи 16 Положения изложить в следующей редакции</w:t>
      </w:r>
      <w:proofErr w:type="gramStart"/>
      <w:r>
        <w:t xml:space="preserve"> :</w:t>
      </w:r>
      <w:proofErr w:type="gramEnd"/>
    </w:p>
    <w:p w:rsidR="009D454F" w:rsidRDefault="009D454F" w:rsidP="009D454F">
      <w:pPr>
        <w:shd w:val="clear" w:color="auto" w:fill="FFFFFF"/>
        <w:spacing w:before="100" w:beforeAutospacing="1"/>
        <w:contextualSpacing/>
      </w:pPr>
      <w:r w:rsidRPr="009D454F">
        <w:t>«1. В случае</w:t>
      </w:r>
      <w:proofErr w:type="gramStart"/>
      <w:r w:rsidRPr="009D454F">
        <w:t>,</w:t>
      </w:r>
      <w:proofErr w:type="gramEnd"/>
      <w:r w:rsidRPr="009D454F">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roofErr w:type="gramStart"/>
      <w:r w:rsidRPr="009D454F">
        <w:t>.</w:t>
      </w:r>
      <w:r>
        <w:t>»;</w:t>
      </w:r>
      <w:proofErr w:type="gramEnd"/>
    </w:p>
    <w:p w:rsidR="009D454F" w:rsidRDefault="009D454F" w:rsidP="009D454F">
      <w:pPr>
        <w:shd w:val="clear" w:color="auto" w:fill="FFFFFF"/>
        <w:spacing w:before="100" w:beforeAutospacing="1"/>
        <w:contextualSpacing/>
      </w:pPr>
    </w:p>
    <w:p w:rsidR="009D454F" w:rsidRDefault="009D454F" w:rsidP="009D454F">
      <w:pPr>
        <w:shd w:val="clear" w:color="auto" w:fill="FFFFFF"/>
        <w:spacing w:before="100" w:beforeAutospacing="1"/>
        <w:contextualSpacing/>
      </w:pPr>
      <w:r>
        <w:t>6)Подпункт 1 пункта 3 статьи 47 Положения изложить в следующей редакции:</w:t>
      </w:r>
    </w:p>
    <w:p w:rsidR="009D454F" w:rsidRDefault="009D454F" w:rsidP="009D454F">
      <w:pPr>
        <w:shd w:val="clear" w:color="auto" w:fill="FFFFFF"/>
        <w:spacing w:before="100" w:beforeAutospacing="1"/>
        <w:contextualSpacing/>
      </w:pPr>
      <w:r>
        <w:t>«1) принятие и учет бюджетных и денежных обязательств</w:t>
      </w:r>
      <w:proofErr w:type="gramStart"/>
      <w:r>
        <w:t>;»</w:t>
      </w:r>
      <w:proofErr w:type="gramEnd"/>
    </w:p>
    <w:p w:rsidR="009D454F" w:rsidRDefault="009D454F" w:rsidP="009D454F">
      <w:pPr>
        <w:shd w:val="clear" w:color="auto" w:fill="FFFFFF"/>
        <w:spacing w:before="100" w:beforeAutospacing="1"/>
        <w:contextualSpacing/>
      </w:pPr>
    </w:p>
    <w:p w:rsidR="00F8329C" w:rsidRDefault="009D454F" w:rsidP="00F8329C">
      <w:pPr>
        <w:shd w:val="clear" w:color="auto" w:fill="FFFFFF"/>
        <w:spacing w:before="100" w:beforeAutospacing="1"/>
        <w:contextualSpacing/>
      </w:pPr>
      <w:r>
        <w:t>7</w:t>
      </w:r>
      <w:r w:rsidRPr="00F8329C">
        <w:t>)</w:t>
      </w:r>
      <w:r w:rsidR="00F8329C" w:rsidRPr="00F8329C">
        <w:t xml:space="preserve"> Пункт 2 статьи 50 положения изложить в следующей редакции:</w:t>
      </w:r>
    </w:p>
    <w:p w:rsidR="00F8329C" w:rsidRPr="00F8329C" w:rsidRDefault="00F8329C" w:rsidP="00F8329C">
      <w:pPr>
        <w:shd w:val="clear" w:color="auto" w:fill="FFFFFF"/>
        <w:spacing w:before="100" w:beforeAutospacing="1"/>
        <w:contextualSpacing/>
        <w:rPr>
          <w:spacing w:val="3"/>
        </w:rPr>
      </w:pPr>
      <w:r w:rsidRPr="00F8329C">
        <w:t xml:space="preserve">  « </w:t>
      </w:r>
      <w:r w:rsidRPr="00F8329C">
        <w:rPr>
          <w:spacing w:val="3"/>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8329C" w:rsidRPr="00F8329C" w:rsidRDefault="00F8329C" w:rsidP="00F8329C">
      <w:pPr>
        <w:pStyle w:val="a5"/>
        <w:shd w:val="clear" w:color="auto" w:fill="FFFFFF"/>
        <w:spacing w:after="0"/>
        <w:contextualSpacing/>
        <w:rPr>
          <w:spacing w:val="3"/>
        </w:rPr>
      </w:pPr>
      <w:r w:rsidRPr="00F8329C">
        <w:rPr>
          <w:spacing w:val="3"/>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8329C" w:rsidRPr="00F8329C" w:rsidRDefault="00F8329C" w:rsidP="00F8329C">
      <w:pPr>
        <w:pStyle w:val="a5"/>
        <w:shd w:val="clear" w:color="auto" w:fill="FFFFFF"/>
        <w:spacing w:after="0"/>
        <w:contextualSpacing/>
        <w:rPr>
          <w:spacing w:val="3"/>
        </w:rPr>
      </w:pPr>
      <w:r w:rsidRPr="00F8329C">
        <w:rPr>
          <w:spacing w:val="3"/>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8329C" w:rsidRPr="00F8329C" w:rsidRDefault="00F8329C" w:rsidP="00F8329C">
      <w:pPr>
        <w:pStyle w:val="a5"/>
        <w:shd w:val="clear" w:color="auto" w:fill="FFFFFF"/>
        <w:spacing w:after="0"/>
        <w:contextualSpacing/>
        <w:rPr>
          <w:spacing w:val="3"/>
        </w:rPr>
      </w:pPr>
      <w:proofErr w:type="gramStart"/>
      <w:r w:rsidRPr="00F8329C">
        <w:rPr>
          <w:spacing w:val="3"/>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8329C" w:rsidRPr="00F8329C" w:rsidRDefault="00F8329C" w:rsidP="00F8329C">
      <w:pPr>
        <w:pStyle w:val="a5"/>
        <w:shd w:val="clear" w:color="auto" w:fill="FFFFFF"/>
        <w:spacing w:after="0"/>
        <w:contextualSpacing/>
        <w:rPr>
          <w:spacing w:val="3"/>
        </w:rPr>
      </w:pPr>
      <w:r w:rsidRPr="00F8329C">
        <w:rPr>
          <w:spacing w:val="3"/>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8329C" w:rsidRDefault="00F8329C" w:rsidP="00F8329C">
      <w:pPr>
        <w:pStyle w:val="a5"/>
        <w:shd w:val="clear" w:color="auto" w:fill="FFFFFF"/>
        <w:spacing w:after="0"/>
        <w:contextualSpacing/>
        <w:rPr>
          <w:spacing w:val="3"/>
        </w:rPr>
      </w:pPr>
      <w:r w:rsidRPr="00F8329C">
        <w:rPr>
          <w:spacing w:val="3"/>
        </w:rPr>
        <w:t xml:space="preserve">    </w:t>
      </w:r>
      <w:proofErr w:type="gramStart"/>
      <w:r w:rsidRPr="00F8329C">
        <w:rPr>
          <w:spacing w:val="3"/>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w:t>
      </w:r>
      <w:r w:rsidRPr="00F8329C">
        <w:rPr>
          <w:spacing w:val="3"/>
        </w:rPr>
        <w:lastRenderedPageBreak/>
        <w:t>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8329C" w:rsidRDefault="00F8329C" w:rsidP="00F8329C">
      <w:pPr>
        <w:pStyle w:val="a5"/>
        <w:shd w:val="clear" w:color="auto" w:fill="FFFFFF"/>
        <w:spacing w:after="0"/>
        <w:contextualSpacing/>
        <w:rPr>
          <w:spacing w:val="3"/>
        </w:rPr>
      </w:pPr>
    </w:p>
    <w:p w:rsidR="00F8329C" w:rsidRPr="008E4FB8" w:rsidRDefault="00F8329C" w:rsidP="008E4FB8">
      <w:pPr>
        <w:pStyle w:val="a5"/>
        <w:shd w:val="clear" w:color="auto" w:fill="FFFFFF"/>
        <w:spacing w:after="0"/>
        <w:contextualSpacing/>
        <w:rPr>
          <w:spacing w:val="3"/>
        </w:rPr>
      </w:pPr>
      <w:r w:rsidRPr="008E4FB8">
        <w:rPr>
          <w:spacing w:val="3"/>
        </w:rPr>
        <w:t>8)</w:t>
      </w:r>
      <w:r w:rsidR="008E4FB8" w:rsidRPr="008E4FB8">
        <w:rPr>
          <w:spacing w:val="3"/>
        </w:rPr>
        <w:t xml:space="preserve"> </w:t>
      </w:r>
      <w:r w:rsidRPr="008E4FB8">
        <w:rPr>
          <w:spacing w:val="3"/>
        </w:rPr>
        <w:t>Пункт 4 статьи 52 положения изложить в следующей редакции:</w:t>
      </w:r>
    </w:p>
    <w:p w:rsidR="008E4FB8" w:rsidRPr="008E4FB8" w:rsidRDefault="008E4FB8" w:rsidP="008E4FB8">
      <w:pPr>
        <w:pStyle w:val="a5"/>
        <w:shd w:val="clear" w:color="auto" w:fill="FFFFFF"/>
        <w:spacing w:after="0"/>
        <w:contextualSpacing/>
        <w:rPr>
          <w:color w:val="222222"/>
          <w:spacing w:val="3"/>
        </w:rPr>
      </w:pPr>
      <w:r w:rsidRPr="008E4FB8">
        <w:rPr>
          <w:spacing w:val="3"/>
        </w:rPr>
        <w:t>«4.</w:t>
      </w:r>
      <w:r w:rsidRPr="008E4FB8">
        <w:rPr>
          <w:color w:val="222222"/>
          <w:spacing w:val="3"/>
        </w:rPr>
        <w:t xml:space="preserve"> </w:t>
      </w:r>
      <w:proofErr w:type="gramStart"/>
      <w:r w:rsidRPr="008E4FB8">
        <w:rPr>
          <w:color w:val="222222"/>
          <w:spacing w:val="3"/>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8E4FB8" w:rsidRPr="008E4FB8" w:rsidRDefault="008E4FB8" w:rsidP="008E4FB8">
      <w:pPr>
        <w:pStyle w:val="a5"/>
        <w:shd w:val="clear" w:color="auto" w:fill="FFFFFF"/>
        <w:spacing w:after="0"/>
        <w:contextualSpacing/>
        <w:rPr>
          <w:color w:val="222222"/>
          <w:spacing w:val="3"/>
        </w:rPr>
      </w:pPr>
      <w:proofErr w:type="gramStart"/>
      <w:r w:rsidRPr="008E4FB8">
        <w:rPr>
          <w:color w:val="222222"/>
          <w:spacing w:val="3"/>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8E4FB8">
        <w:rPr>
          <w:color w:val="222222"/>
          <w:spacing w:val="3"/>
        </w:rPr>
        <w:t xml:space="preserve"> со дня поступления указанных сре</w:t>
      </w:r>
      <w:proofErr w:type="gramStart"/>
      <w:r w:rsidRPr="008E4FB8">
        <w:rPr>
          <w:color w:val="222222"/>
          <w:spacing w:val="3"/>
        </w:rPr>
        <w:t>дств в б</w:t>
      </w:r>
      <w:proofErr w:type="gramEnd"/>
      <w:r w:rsidRPr="008E4FB8">
        <w:rPr>
          <w:color w:val="222222"/>
          <w:spacing w:val="3"/>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8E4FB8" w:rsidRPr="008E4FB8" w:rsidRDefault="008E4FB8" w:rsidP="008E4FB8">
      <w:pPr>
        <w:pStyle w:val="a5"/>
        <w:shd w:val="clear" w:color="auto" w:fill="FFFFFF"/>
        <w:spacing w:after="0"/>
        <w:contextualSpacing/>
        <w:rPr>
          <w:color w:val="222222"/>
          <w:spacing w:val="3"/>
        </w:rPr>
      </w:pPr>
      <w:proofErr w:type="gramStart"/>
      <w:r w:rsidRPr="008E4FB8">
        <w:rPr>
          <w:color w:val="222222"/>
          <w:spacing w:val="3"/>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w:t>
      </w:r>
      <w:proofErr w:type="gramEnd"/>
      <w:r w:rsidRPr="008E4FB8">
        <w:rPr>
          <w:color w:val="222222"/>
          <w:spacing w:val="3"/>
        </w:rPr>
        <w:t xml:space="preserve">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E4FB8" w:rsidRPr="008E4FB8" w:rsidRDefault="008E4FB8" w:rsidP="008E4FB8">
      <w:pPr>
        <w:pStyle w:val="a5"/>
        <w:shd w:val="clear" w:color="auto" w:fill="FFFFFF"/>
        <w:spacing w:after="0"/>
        <w:contextualSpacing/>
        <w:rPr>
          <w:color w:val="222222"/>
          <w:spacing w:val="3"/>
        </w:rPr>
      </w:pPr>
      <w:proofErr w:type="gramStart"/>
      <w:r w:rsidRPr="008E4FB8">
        <w:rPr>
          <w:color w:val="222222"/>
          <w:spacing w:val="3"/>
        </w:rP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roofErr w:type="gramEnd"/>
    </w:p>
    <w:p w:rsidR="008E4FB8" w:rsidRPr="008E4FB8" w:rsidRDefault="008E4FB8" w:rsidP="008E4FB8">
      <w:pPr>
        <w:pStyle w:val="a5"/>
        <w:shd w:val="clear" w:color="auto" w:fill="FFFFFF"/>
        <w:spacing w:after="0"/>
        <w:contextualSpacing/>
        <w:rPr>
          <w:color w:val="222222"/>
          <w:spacing w:val="3"/>
        </w:rPr>
      </w:pPr>
      <w:r w:rsidRPr="008E4FB8">
        <w:rPr>
          <w:color w:val="222222"/>
          <w:spacing w:val="3"/>
        </w:rPr>
        <w:t>В случае</w:t>
      </w:r>
      <w:proofErr w:type="gramStart"/>
      <w:r w:rsidRPr="008E4FB8">
        <w:rPr>
          <w:color w:val="222222"/>
          <w:spacing w:val="3"/>
        </w:rPr>
        <w:t>,</w:t>
      </w:r>
      <w:proofErr w:type="gramEnd"/>
      <w:r w:rsidRPr="008E4FB8">
        <w:rPr>
          <w:color w:val="222222"/>
          <w:spacing w:val="3"/>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w:t>
      </w:r>
      <w:r w:rsidRPr="008E4FB8">
        <w:rPr>
          <w:color w:val="222222"/>
          <w:spacing w:val="3"/>
        </w:rPr>
        <w:lastRenderedPageBreak/>
        <w:t>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8E4FB8" w:rsidRDefault="008E4FB8" w:rsidP="008E4FB8">
      <w:pPr>
        <w:pStyle w:val="a5"/>
        <w:shd w:val="clear" w:color="auto" w:fill="FFFFFF"/>
        <w:spacing w:after="0"/>
        <w:contextualSpacing/>
        <w:rPr>
          <w:color w:val="222222"/>
          <w:spacing w:val="3"/>
        </w:rPr>
      </w:pPr>
      <w:r w:rsidRPr="008E4FB8">
        <w:rPr>
          <w:color w:val="222222"/>
          <w:spacing w:val="3"/>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roofErr w:type="gramStart"/>
      <w:r w:rsidRPr="008E4FB8">
        <w:rPr>
          <w:color w:val="222222"/>
          <w:spacing w:val="3"/>
        </w:rPr>
        <w:t>.</w:t>
      </w:r>
      <w:r>
        <w:rPr>
          <w:color w:val="222222"/>
          <w:spacing w:val="3"/>
        </w:rPr>
        <w:t>»;</w:t>
      </w:r>
      <w:proofErr w:type="gramEnd"/>
    </w:p>
    <w:p w:rsidR="008E4FB8" w:rsidRDefault="008E4FB8" w:rsidP="008E4FB8">
      <w:pPr>
        <w:pStyle w:val="a5"/>
        <w:shd w:val="clear" w:color="auto" w:fill="FFFFFF"/>
        <w:spacing w:after="0"/>
        <w:contextualSpacing/>
        <w:rPr>
          <w:color w:val="222222"/>
          <w:spacing w:val="3"/>
        </w:rPr>
      </w:pPr>
    </w:p>
    <w:p w:rsidR="008E4FB8" w:rsidRDefault="008E4FB8" w:rsidP="008E4FB8">
      <w:pPr>
        <w:pStyle w:val="a5"/>
        <w:shd w:val="clear" w:color="auto" w:fill="FFFFFF"/>
        <w:spacing w:after="0"/>
        <w:contextualSpacing/>
        <w:rPr>
          <w:color w:val="222222"/>
          <w:spacing w:val="3"/>
        </w:rPr>
      </w:pPr>
      <w:r>
        <w:rPr>
          <w:color w:val="222222"/>
          <w:spacing w:val="3"/>
        </w:rPr>
        <w:t>9)Пункт 4 статьи 53 Положения изложить в следующей редакции:</w:t>
      </w:r>
    </w:p>
    <w:p w:rsidR="008E4FB8" w:rsidRPr="008E4FB8" w:rsidRDefault="008E4FB8" w:rsidP="008E4FB8">
      <w:pPr>
        <w:pStyle w:val="a5"/>
        <w:shd w:val="clear" w:color="auto" w:fill="FFFFFF"/>
        <w:spacing w:after="0"/>
        <w:contextualSpacing/>
        <w:rPr>
          <w:color w:val="222222"/>
          <w:spacing w:val="3"/>
        </w:rPr>
      </w:pPr>
      <w:r>
        <w:rPr>
          <w:color w:val="222222"/>
          <w:spacing w:val="3"/>
        </w:rPr>
        <w:t>«4.</w:t>
      </w:r>
      <w:r w:rsidRPr="008E4FB8">
        <w:rPr>
          <w:rFonts w:ascii="Arial" w:hAnsi="Arial" w:cs="Arial"/>
          <w:color w:val="222222"/>
          <w:spacing w:val="3"/>
          <w:sz w:val="20"/>
          <w:szCs w:val="20"/>
        </w:rPr>
        <w:t xml:space="preserve"> </w:t>
      </w:r>
      <w:r w:rsidRPr="008E4FB8">
        <w:rPr>
          <w:color w:val="222222"/>
          <w:spacing w:val="3"/>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E4FB8" w:rsidRPr="008E4FB8" w:rsidRDefault="008E4FB8" w:rsidP="008E4FB8">
      <w:pPr>
        <w:pStyle w:val="a5"/>
        <w:shd w:val="clear" w:color="auto" w:fill="FFFFFF"/>
        <w:spacing w:after="0"/>
        <w:contextualSpacing/>
        <w:rPr>
          <w:color w:val="222222"/>
          <w:spacing w:val="3"/>
        </w:rPr>
      </w:pPr>
      <w:r>
        <w:rPr>
          <w:color w:val="222222"/>
          <w:spacing w:val="3"/>
        </w:rPr>
        <w:t xml:space="preserve">   </w:t>
      </w:r>
      <w:proofErr w:type="gramStart"/>
      <w:r>
        <w:rPr>
          <w:color w:val="222222"/>
          <w:spacing w:val="3"/>
        </w:rPr>
        <w:t xml:space="preserve">Отчет об исполнении </w:t>
      </w:r>
      <w:r w:rsidRPr="008E4FB8">
        <w:rPr>
          <w:color w:val="222222"/>
          <w:spacing w:val="3"/>
        </w:rPr>
        <w:t xml:space="preserve">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w:t>
      </w:r>
      <w:proofErr w:type="gramEnd"/>
      <w:r w:rsidRPr="008E4FB8">
        <w:rPr>
          <w:color w:val="222222"/>
          <w:spacing w:val="3"/>
        </w:rPr>
        <w:t>, антидемпинговых, компенсационных пошлин, а также особенности уплаты таможенных пошлин, налогов в отношении товаров для личного пользования.</w:t>
      </w:r>
    </w:p>
    <w:p w:rsidR="008E4FB8" w:rsidRPr="008E4FB8" w:rsidRDefault="008E4FB8" w:rsidP="008E4FB8">
      <w:pPr>
        <w:pStyle w:val="a5"/>
        <w:shd w:val="clear" w:color="auto" w:fill="FFFFFF"/>
        <w:spacing w:after="0"/>
        <w:contextualSpacing/>
        <w:rPr>
          <w:color w:val="222222"/>
          <w:spacing w:val="3"/>
        </w:rPr>
      </w:pPr>
      <w:r>
        <w:rPr>
          <w:color w:val="222222"/>
          <w:spacing w:val="3"/>
        </w:rPr>
        <w:t xml:space="preserve">      </w:t>
      </w:r>
      <w:r w:rsidRPr="008E4FB8">
        <w:rPr>
          <w:color w:val="222222"/>
          <w:spacing w:val="3"/>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8E4FB8" w:rsidRPr="008E4FB8" w:rsidRDefault="008E4FB8" w:rsidP="008E4FB8">
      <w:pPr>
        <w:pStyle w:val="a5"/>
        <w:shd w:val="clear" w:color="auto" w:fill="FFFFFF"/>
        <w:spacing w:after="0"/>
        <w:contextualSpacing/>
        <w:rPr>
          <w:color w:val="222222"/>
          <w:spacing w:val="3"/>
        </w:rPr>
      </w:pPr>
      <w:r>
        <w:rPr>
          <w:color w:val="222222"/>
          <w:spacing w:val="3"/>
        </w:rPr>
        <w:t xml:space="preserve">      </w:t>
      </w:r>
      <w:r w:rsidRPr="008E4FB8">
        <w:rPr>
          <w:color w:val="222222"/>
          <w:spacing w:val="3"/>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E4FB8" w:rsidRPr="008E4FB8" w:rsidRDefault="008E4FB8" w:rsidP="008E4FB8">
      <w:pPr>
        <w:pStyle w:val="a5"/>
        <w:shd w:val="clear" w:color="auto" w:fill="FFFFFF"/>
        <w:spacing w:after="0"/>
        <w:contextualSpacing/>
        <w:rPr>
          <w:color w:val="222222"/>
          <w:spacing w:val="3"/>
        </w:rPr>
      </w:pPr>
      <w:r>
        <w:rPr>
          <w:color w:val="222222"/>
          <w:spacing w:val="3"/>
        </w:rPr>
        <w:t xml:space="preserve">      </w:t>
      </w:r>
      <w:r w:rsidRPr="008E4FB8">
        <w:rPr>
          <w:color w:val="222222"/>
          <w:spacing w:val="3"/>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8E4FB8" w:rsidRDefault="008E4FB8" w:rsidP="008E4FB8">
      <w:pPr>
        <w:pStyle w:val="a5"/>
        <w:shd w:val="clear" w:color="auto" w:fill="FFFFFF"/>
        <w:spacing w:after="0"/>
        <w:contextualSpacing/>
        <w:rPr>
          <w:color w:val="222222"/>
          <w:spacing w:val="3"/>
        </w:rPr>
      </w:pPr>
      <w:r>
        <w:rPr>
          <w:color w:val="222222"/>
          <w:spacing w:val="3"/>
        </w:rPr>
        <w:t xml:space="preserve">      </w:t>
      </w:r>
      <w:r w:rsidRPr="008E4FB8">
        <w:rPr>
          <w:color w:val="222222"/>
          <w:spacing w:val="3"/>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roofErr w:type="gramStart"/>
      <w:r w:rsidRPr="008E4FB8">
        <w:rPr>
          <w:color w:val="222222"/>
          <w:spacing w:val="3"/>
        </w:rPr>
        <w:t>.</w:t>
      </w:r>
      <w:r>
        <w:rPr>
          <w:color w:val="222222"/>
          <w:spacing w:val="3"/>
        </w:rPr>
        <w:t>»;</w:t>
      </w:r>
      <w:proofErr w:type="gramEnd"/>
    </w:p>
    <w:p w:rsidR="008E4FB8" w:rsidRDefault="008E4FB8" w:rsidP="008E4FB8">
      <w:pPr>
        <w:pStyle w:val="a5"/>
        <w:shd w:val="clear" w:color="auto" w:fill="FFFFFF"/>
        <w:spacing w:after="0"/>
        <w:contextualSpacing/>
        <w:rPr>
          <w:color w:val="222222"/>
          <w:spacing w:val="3"/>
        </w:rPr>
      </w:pPr>
    </w:p>
    <w:p w:rsidR="008E4FB8" w:rsidRPr="00701A51" w:rsidRDefault="008E4FB8" w:rsidP="008E4FB8">
      <w:pPr>
        <w:pStyle w:val="a5"/>
        <w:shd w:val="clear" w:color="auto" w:fill="FFFFFF"/>
        <w:spacing w:after="0"/>
        <w:contextualSpacing/>
        <w:rPr>
          <w:color w:val="222222"/>
          <w:spacing w:val="3"/>
        </w:rPr>
      </w:pPr>
      <w:r w:rsidRPr="00701A51">
        <w:rPr>
          <w:color w:val="222222"/>
          <w:spacing w:val="3"/>
        </w:rPr>
        <w:t>10) Пункт 2 статьи 56 Положения изложить в следующей редакции:</w:t>
      </w:r>
    </w:p>
    <w:p w:rsidR="008E4FB8" w:rsidRPr="00701A51" w:rsidRDefault="008E4FB8" w:rsidP="008E4FB8">
      <w:pPr>
        <w:pStyle w:val="a5"/>
        <w:shd w:val="clear" w:color="auto" w:fill="FFFFFF"/>
        <w:spacing w:after="0"/>
        <w:contextualSpacing/>
        <w:rPr>
          <w:color w:val="222222"/>
          <w:spacing w:val="3"/>
        </w:rPr>
      </w:pPr>
      <w:r w:rsidRPr="00701A51">
        <w:rPr>
          <w:color w:val="222222"/>
          <w:spacing w:val="3"/>
        </w:rPr>
        <w:t>«2.</w:t>
      </w:r>
      <w:r w:rsidR="00E43C73" w:rsidRPr="00701A51">
        <w:rPr>
          <w:color w:val="222222"/>
          <w:spacing w:val="3"/>
        </w:rPr>
        <w:t xml:space="preserve"> </w:t>
      </w:r>
      <w:proofErr w:type="gramStart"/>
      <w:r w:rsidR="00E43C73" w:rsidRPr="00701A51">
        <w:rPr>
          <w:color w:val="222222"/>
          <w:spacing w:val="3"/>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00E43C73" w:rsidRPr="00701A51">
        <w:rPr>
          <w:color w:val="222222"/>
          <w:spacing w:val="3"/>
        </w:rPr>
        <w:t xml:space="preserve"> Федерации</w:t>
      </w:r>
    </w:p>
    <w:p w:rsidR="008E4FB8" w:rsidRDefault="008E4FB8" w:rsidP="008E4FB8">
      <w:pPr>
        <w:pStyle w:val="a5"/>
        <w:shd w:val="clear" w:color="auto" w:fill="FFFFFF"/>
        <w:spacing w:after="0"/>
        <w:contextualSpacing/>
        <w:rPr>
          <w:color w:val="222222"/>
          <w:spacing w:val="3"/>
        </w:rPr>
      </w:pPr>
    </w:p>
    <w:p w:rsidR="00701A51" w:rsidRDefault="00701A51" w:rsidP="008E4FB8">
      <w:pPr>
        <w:pStyle w:val="a5"/>
        <w:shd w:val="clear" w:color="auto" w:fill="FFFFFF"/>
        <w:spacing w:after="0"/>
        <w:contextualSpacing/>
        <w:rPr>
          <w:color w:val="222222"/>
          <w:spacing w:val="3"/>
        </w:rPr>
      </w:pPr>
      <w:r>
        <w:rPr>
          <w:color w:val="222222"/>
          <w:spacing w:val="3"/>
        </w:rPr>
        <w:t>11)Статью 57 Положения изложить в следующей редакции:</w:t>
      </w:r>
    </w:p>
    <w:p w:rsidR="00701A51" w:rsidRDefault="00701A51" w:rsidP="008E4FB8">
      <w:pPr>
        <w:pStyle w:val="a5"/>
        <w:shd w:val="clear" w:color="auto" w:fill="FFFFFF"/>
        <w:spacing w:after="0"/>
        <w:contextualSpacing/>
        <w:rPr>
          <w:color w:val="222222"/>
          <w:spacing w:val="3"/>
        </w:rPr>
      </w:pPr>
      <w:r>
        <w:rPr>
          <w:color w:val="222222"/>
          <w:spacing w:val="3"/>
        </w:rPr>
        <w:t>«Статья 57 .</w:t>
      </w:r>
      <w:r w:rsidRPr="00701A51">
        <w:rPr>
          <w:color w:val="000000"/>
        </w:rPr>
        <w:t xml:space="preserve"> </w:t>
      </w:r>
      <w:r w:rsidRPr="00FB574E">
        <w:rPr>
          <w:color w:val="000000"/>
        </w:rPr>
        <w:t xml:space="preserve">Решение об исполнении бюджета </w:t>
      </w:r>
      <w:r>
        <w:rPr>
          <w:color w:val="000000"/>
        </w:rPr>
        <w:t>Селосонского сельсовета</w:t>
      </w:r>
    </w:p>
    <w:p w:rsidR="00701A51" w:rsidRPr="00701A51" w:rsidRDefault="00701A51" w:rsidP="00701A51">
      <w:pPr>
        <w:shd w:val="clear" w:color="auto" w:fill="FFFFFF"/>
        <w:spacing w:after="240"/>
        <w:rPr>
          <w:color w:val="222222"/>
          <w:spacing w:val="3"/>
        </w:rPr>
      </w:pPr>
      <w:r>
        <w:rPr>
          <w:color w:val="222222"/>
          <w:spacing w:val="3"/>
        </w:rPr>
        <w:t xml:space="preserve">    Решением</w:t>
      </w:r>
      <w:r w:rsidRPr="00701A51">
        <w:rPr>
          <w:color w:val="222222"/>
          <w:spacing w:val="3"/>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01A51" w:rsidRPr="00701A51" w:rsidRDefault="00701A51" w:rsidP="00701A51">
      <w:pPr>
        <w:shd w:val="clear" w:color="auto" w:fill="FFFFFF"/>
        <w:spacing w:before="240" w:after="240"/>
        <w:rPr>
          <w:color w:val="222222"/>
          <w:spacing w:val="3"/>
        </w:rPr>
      </w:pPr>
      <w:r w:rsidRPr="00701A51">
        <w:rPr>
          <w:color w:val="222222"/>
          <w:spacing w:val="3"/>
        </w:rPr>
        <w:lastRenderedPageBreak/>
        <w:t>Отдельными приложениями к закону (решению) об исполнении бюджета за отчетный финансовый год утверждаются показатели:</w:t>
      </w:r>
    </w:p>
    <w:p w:rsidR="00701A51" w:rsidRPr="00701A51" w:rsidRDefault="00701A51" w:rsidP="00701A51">
      <w:pPr>
        <w:shd w:val="clear" w:color="auto" w:fill="FFFFFF"/>
        <w:spacing w:before="240" w:after="240"/>
        <w:rPr>
          <w:color w:val="222222"/>
          <w:spacing w:val="3"/>
        </w:rPr>
      </w:pPr>
      <w:r>
        <w:rPr>
          <w:color w:val="222222"/>
          <w:spacing w:val="3"/>
        </w:rPr>
        <w:t>-</w:t>
      </w:r>
      <w:r w:rsidRPr="00701A51">
        <w:rPr>
          <w:color w:val="222222"/>
          <w:spacing w:val="3"/>
        </w:rPr>
        <w:t>доходов бюджета по кодам классификации доходов бюджетов;</w:t>
      </w:r>
    </w:p>
    <w:p w:rsidR="00701A51" w:rsidRPr="00701A51" w:rsidRDefault="00701A51" w:rsidP="00701A51">
      <w:pPr>
        <w:shd w:val="clear" w:color="auto" w:fill="FFFFFF"/>
        <w:spacing w:before="240" w:after="240"/>
        <w:rPr>
          <w:color w:val="222222"/>
          <w:spacing w:val="3"/>
        </w:rPr>
      </w:pPr>
      <w:r>
        <w:rPr>
          <w:color w:val="222222"/>
          <w:spacing w:val="3"/>
        </w:rPr>
        <w:t>-</w:t>
      </w:r>
      <w:r w:rsidRPr="00701A51">
        <w:rPr>
          <w:color w:val="222222"/>
          <w:spacing w:val="3"/>
        </w:rPr>
        <w:t>расходов бюджета по ведомственной структуре расходов соответствующего бюджета;</w:t>
      </w:r>
    </w:p>
    <w:p w:rsidR="00701A51" w:rsidRPr="00701A51" w:rsidRDefault="00701A51" w:rsidP="00701A51">
      <w:pPr>
        <w:shd w:val="clear" w:color="auto" w:fill="FFFFFF"/>
        <w:spacing w:before="240" w:after="240"/>
        <w:rPr>
          <w:color w:val="222222"/>
          <w:spacing w:val="3"/>
        </w:rPr>
      </w:pPr>
      <w:r>
        <w:rPr>
          <w:color w:val="222222"/>
          <w:spacing w:val="3"/>
        </w:rPr>
        <w:t>-</w:t>
      </w:r>
      <w:r w:rsidRPr="00701A51">
        <w:rPr>
          <w:color w:val="222222"/>
          <w:spacing w:val="3"/>
        </w:rPr>
        <w:t>расходов бюджета по разделам и подразделам классификации расходов бюджетов;</w:t>
      </w:r>
    </w:p>
    <w:p w:rsidR="00701A51" w:rsidRPr="00701A51" w:rsidRDefault="00701A51" w:rsidP="00701A51">
      <w:pPr>
        <w:shd w:val="clear" w:color="auto" w:fill="FFFFFF"/>
        <w:spacing w:before="240" w:after="240"/>
        <w:rPr>
          <w:color w:val="222222"/>
          <w:spacing w:val="3"/>
        </w:rPr>
      </w:pPr>
      <w:r>
        <w:rPr>
          <w:color w:val="222222"/>
          <w:spacing w:val="3"/>
        </w:rPr>
        <w:t>-</w:t>
      </w:r>
      <w:r w:rsidRPr="00701A51">
        <w:rPr>
          <w:color w:val="222222"/>
          <w:spacing w:val="3"/>
        </w:rPr>
        <w:t xml:space="preserve">источников финансирования дефицита бюджета по кодам </w:t>
      </w:r>
      <w:proofErr w:type="gramStart"/>
      <w:r w:rsidRPr="00701A51">
        <w:rPr>
          <w:color w:val="222222"/>
          <w:spacing w:val="3"/>
        </w:rPr>
        <w:t>классификации источников финансирования дефицитов бюджетов</w:t>
      </w:r>
      <w:proofErr w:type="gramEnd"/>
      <w:r w:rsidRPr="00701A51">
        <w:rPr>
          <w:color w:val="222222"/>
          <w:spacing w:val="3"/>
        </w:rPr>
        <w:t>;</w:t>
      </w:r>
    </w:p>
    <w:p w:rsidR="00701A51" w:rsidRDefault="00701A51" w:rsidP="00701A51">
      <w:pPr>
        <w:shd w:val="clear" w:color="auto" w:fill="FFFFFF"/>
        <w:spacing w:before="240"/>
        <w:rPr>
          <w:color w:val="222222"/>
          <w:spacing w:val="3"/>
        </w:rPr>
      </w:pPr>
      <w:r w:rsidRPr="00701A51">
        <w:rPr>
          <w:color w:val="222222"/>
          <w:spacing w:val="3"/>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roofErr w:type="gramStart"/>
      <w:r>
        <w:rPr>
          <w:color w:val="222222"/>
          <w:spacing w:val="3"/>
        </w:rPr>
        <w:t>.»</w:t>
      </w:r>
      <w:proofErr w:type="gramEnd"/>
    </w:p>
    <w:p w:rsidR="00701A51" w:rsidRDefault="00701A51" w:rsidP="00701A51">
      <w:pPr>
        <w:shd w:val="clear" w:color="auto" w:fill="FFFFFF"/>
        <w:spacing w:before="240"/>
        <w:rPr>
          <w:color w:val="222222"/>
          <w:spacing w:val="3"/>
        </w:rPr>
      </w:pPr>
    </w:p>
    <w:p w:rsidR="00701A51" w:rsidRPr="00701A51" w:rsidRDefault="00701A51" w:rsidP="00701A51">
      <w:pPr>
        <w:widowControl w:val="0"/>
        <w:autoSpaceDE w:val="0"/>
        <w:autoSpaceDN w:val="0"/>
        <w:adjustRightInd w:val="0"/>
        <w:ind w:firstLine="540"/>
        <w:jc w:val="both"/>
        <w:rPr>
          <w:color w:val="000000"/>
        </w:rPr>
      </w:pPr>
      <w:r>
        <w:rPr>
          <w:color w:val="222222"/>
          <w:spacing w:val="3"/>
        </w:rPr>
        <w:t xml:space="preserve">2. </w:t>
      </w:r>
      <w:r w:rsidRPr="00701A51">
        <w:rPr>
          <w:color w:val="000000"/>
        </w:rPr>
        <w:t>Настоящее решение вступает в силу после его официального опубликования</w:t>
      </w:r>
      <w:r>
        <w:rPr>
          <w:color w:val="000000"/>
        </w:rPr>
        <w:t xml:space="preserve"> (обнародования)</w:t>
      </w:r>
      <w:r w:rsidRPr="00701A51">
        <w:rPr>
          <w:color w:val="000000"/>
        </w:rPr>
        <w:t>.</w:t>
      </w:r>
    </w:p>
    <w:p w:rsidR="00701A51" w:rsidRPr="00701A51" w:rsidRDefault="00701A51" w:rsidP="00701A51">
      <w:pPr>
        <w:widowControl w:val="0"/>
        <w:autoSpaceDE w:val="0"/>
        <w:autoSpaceDN w:val="0"/>
        <w:adjustRightInd w:val="0"/>
        <w:jc w:val="right"/>
        <w:rPr>
          <w:color w:val="000000"/>
        </w:rPr>
      </w:pPr>
    </w:p>
    <w:p w:rsidR="00701A51" w:rsidRPr="00701A51" w:rsidRDefault="00701A51" w:rsidP="00701A51">
      <w:pPr>
        <w:widowControl w:val="0"/>
        <w:autoSpaceDE w:val="0"/>
        <w:autoSpaceDN w:val="0"/>
        <w:adjustRightInd w:val="0"/>
        <w:jc w:val="right"/>
        <w:rPr>
          <w:color w:val="000000"/>
        </w:rPr>
      </w:pPr>
    </w:p>
    <w:p w:rsidR="00701A51" w:rsidRPr="00701A51" w:rsidRDefault="00701A51" w:rsidP="00701A51">
      <w:pPr>
        <w:widowControl w:val="0"/>
        <w:autoSpaceDE w:val="0"/>
        <w:autoSpaceDN w:val="0"/>
        <w:adjustRightInd w:val="0"/>
        <w:jc w:val="right"/>
        <w:rPr>
          <w:color w:val="000000"/>
        </w:rPr>
      </w:pPr>
    </w:p>
    <w:p w:rsidR="00701A51" w:rsidRPr="00701A51" w:rsidRDefault="00701A51" w:rsidP="00701A51">
      <w:pPr>
        <w:jc w:val="both"/>
        <w:rPr>
          <w:color w:val="000000"/>
          <w:szCs w:val="28"/>
        </w:rPr>
      </w:pPr>
    </w:p>
    <w:p w:rsidR="00701A51" w:rsidRPr="00701A51" w:rsidRDefault="00701A51" w:rsidP="00701A51">
      <w:pPr>
        <w:autoSpaceDE w:val="0"/>
        <w:autoSpaceDN w:val="0"/>
        <w:adjustRightInd w:val="0"/>
      </w:pPr>
      <w:r w:rsidRPr="00701A51">
        <w:t xml:space="preserve">Председатель                                                                </w:t>
      </w:r>
    </w:p>
    <w:p w:rsidR="00701A51" w:rsidRPr="00701A51" w:rsidRDefault="00701A51" w:rsidP="00701A51">
      <w:pPr>
        <w:autoSpaceDE w:val="0"/>
        <w:autoSpaceDN w:val="0"/>
        <w:adjustRightInd w:val="0"/>
      </w:pPr>
      <w:r w:rsidRPr="00701A51">
        <w:t>Совета  депутатов                                                                                Кузнецов С.И.</w:t>
      </w:r>
    </w:p>
    <w:p w:rsidR="00701A51" w:rsidRPr="00701A51" w:rsidRDefault="00701A51" w:rsidP="00701A51">
      <w:pPr>
        <w:jc w:val="both"/>
      </w:pPr>
      <w:r w:rsidRPr="00701A51">
        <w:t>Селосонского сельсовета</w:t>
      </w:r>
    </w:p>
    <w:p w:rsidR="00701A51" w:rsidRPr="00701A51" w:rsidRDefault="00701A51" w:rsidP="00701A51">
      <w:pPr>
        <w:shd w:val="clear" w:color="auto" w:fill="FFFFFF"/>
        <w:spacing w:before="240"/>
        <w:rPr>
          <w:color w:val="222222"/>
          <w:spacing w:val="3"/>
        </w:rPr>
      </w:pPr>
    </w:p>
    <w:p w:rsidR="00701A51" w:rsidRPr="00701A51" w:rsidRDefault="00701A51" w:rsidP="008E4FB8">
      <w:pPr>
        <w:pStyle w:val="a5"/>
        <w:shd w:val="clear" w:color="auto" w:fill="FFFFFF"/>
        <w:spacing w:after="0"/>
        <w:contextualSpacing/>
        <w:rPr>
          <w:color w:val="222222"/>
          <w:spacing w:val="3"/>
        </w:rPr>
      </w:pPr>
    </w:p>
    <w:sectPr w:rsidR="00701A51" w:rsidRPr="00701A51" w:rsidSect="00A4616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F3"/>
    <w:rsid w:val="0032200B"/>
    <w:rsid w:val="005B783D"/>
    <w:rsid w:val="00701A51"/>
    <w:rsid w:val="00753C22"/>
    <w:rsid w:val="008E4FB8"/>
    <w:rsid w:val="009409F3"/>
    <w:rsid w:val="009D454F"/>
    <w:rsid w:val="00A4616B"/>
    <w:rsid w:val="00A87539"/>
    <w:rsid w:val="00B537F1"/>
    <w:rsid w:val="00E43C73"/>
    <w:rsid w:val="00F8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6B"/>
    <w:pPr>
      <w:ind w:left="720"/>
      <w:contextualSpacing/>
    </w:pPr>
  </w:style>
  <w:style w:type="character" w:styleId="a4">
    <w:name w:val="Hyperlink"/>
    <w:basedOn w:val="a0"/>
    <w:uiPriority w:val="99"/>
    <w:semiHidden/>
    <w:unhideWhenUsed/>
    <w:rsid w:val="0032200B"/>
    <w:rPr>
      <w:strike w:val="0"/>
      <w:dstrike w:val="0"/>
      <w:color w:val="666699"/>
      <w:u w:val="none"/>
      <w:effect w:val="none"/>
    </w:rPr>
  </w:style>
  <w:style w:type="paragraph" w:styleId="a5">
    <w:name w:val="Normal (Web)"/>
    <w:basedOn w:val="a"/>
    <w:uiPriority w:val="99"/>
    <w:unhideWhenUsed/>
    <w:rsid w:val="0032200B"/>
    <w:pPr>
      <w:spacing w:before="240" w:after="240"/>
    </w:pPr>
  </w:style>
  <w:style w:type="paragraph" w:customStyle="1" w:styleId="s1">
    <w:name w:val="s_1"/>
    <w:basedOn w:val="a"/>
    <w:rsid w:val="00753C22"/>
    <w:pPr>
      <w:spacing w:before="100" w:beforeAutospacing="1" w:after="100" w:afterAutospacing="1"/>
    </w:pPr>
  </w:style>
  <w:style w:type="paragraph" w:customStyle="1" w:styleId="pboth">
    <w:name w:val="pboth"/>
    <w:basedOn w:val="a"/>
    <w:rsid w:val="009D454F"/>
    <w:pPr>
      <w:spacing w:before="100" w:beforeAutospacing="1" w:after="100" w:afterAutospacing="1"/>
    </w:pPr>
  </w:style>
  <w:style w:type="paragraph" w:styleId="a6">
    <w:name w:val="Balloon Text"/>
    <w:basedOn w:val="a"/>
    <w:link w:val="a7"/>
    <w:uiPriority w:val="99"/>
    <w:semiHidden/>
    <w:unhideWhenUsed/>
    <w:rsid w:val="00A87539"/>
    <w:rPr>
      <w:rFonts w:ascii="Tahoma" w:hAnsi="Tahoma" w:cs="Tahoma"/>
      <w:sz w:val="16"/>
      <w:szCs w:val="16"/>
    </w:rPr>
  </w:style>
  <w:style w:type="character" w:customStyle="1" w:styleId="a7">
    <w:name w:val="Текст выноски Знак"/>
    <w:basedOn w:val="a0"/>
    <w:link w:val="a6"/>
    <w:uiPriority w:val="99"/>
    <w:semiHidden/>
    <w:rsid w:val="00A875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6B"/>
    <w:pPr>
      <w:ind w:left="720"/>
      <w:contextualSpacing/>
    </w:pPr>
  </w:style>
  <w:style w:type="character" w:styleId="a4">
    <w:name w:val="Hyperlink"/>
    <w:basedOn w:val="a0"/>
    <w:uiPriority w:val="99"/>
    <w:semiHidden/>
    <w:unhideWhenUsed/>
    <w:rsid w:val="0032200B"/>
    <w:rPr>
      <w:strike w:val="0"/>
      <w:dstrike w:val="0"/>
      <w:color w:val="666699"/>
      <w:u w:val="none"/>
      <w:effect w:val="none"/>
    </w:rPr>
  </w:style>
  <w:style w:type="paragraph" w:styleId="a5">
    <w:name w:val="Normal (Web)"/>
    <w:basedOn w:val="a"/>
    <w:uiPriority w:val="99"/>
    <w:unhideWhenUsed/>
    <w:rsid w:val="0032200B"/>
    <w:pPr>
      <w:spacing w:before="240" w:after="240"/>
    </w:pPr>
  </w:style>
  <w:style w:type="paragraph" w:customStyle="1" w:styleId="s1">
    <w:name w:val="s_1"/>
    <w:basedOn w:val="a"/>
    <w:rsid w:val="00753C22"/>
    <w:pPr>
      <w:spacing w:before="100" w:beforeAutospacing="1" w:after="100" w:afterAutospacing="1"/>
    </w:pPr>
  </w:style>
  <w:style w:type="paragraph" w:customStyle="1" w:styleId="pboth">
    <w:name w:val="pboth"/>
    <w:basedOn w:val="a"/>
    <w:rsid w:val="009D454F"/>
    <w:pPr>
      <w:spacing w:before="100" w:beforeAutospacing="1" w:after="100" w:afterAutospacing="1"/>
    </w:pPr>
  </w:style>
  <w:style w:type="paragraph" w:styleId="a6">
    <w:name w:val="Balloon Text"/>
    <w:basedOn w:val="a"/>
    <w:link w:val="a7"/>
    <w:uiPriority w:val="99"/>
    <w:semiHidden/>
    <w:unhideWhenUsed/>
    <w:rsid w:val="00A87539"/>
    <w:rPr>
      <w:rFonts w:ascii="Tahoma" w:hAnsi="Tahoma" w:cs="Tahoma"/>
      <w:sz w:val="16"/>
      <w:szCs w:val="16"/>
    </w:rPr>
  </w:style>
  <w:style w:type="character" w:customStyle="1" w:styleId="a7">
    <w:name w:val="Текст выноски Знак"/>
    <w:basedOn w:val="a0"/>
    <w:link w:val="a6"/>
    <w:uiPriority w:val="99"/>
    <w:semiHidden/>
    <w:rsid w:val="00A875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7246">
      <w:bodyDiv w:val="1"/>
      <w:marLeft w:val="0"/>
      <w:marRight w:val="0"/>
      <w:marTop w:val="0"/>
      <w:marBottom w:val="0"/>
      <w:divBdr>
        <w:top w:val="none" w:sz="0" w:space="0" w:color="auto"/>
        <w:left w:val="none" w:sz="0" w:space="0" w:color="auto"/>
        <w:bottom w:val="none" w:sz="0" w:space="0" w:color="auto"/>
        <w:right w:val="none" w:sz="0" w:space="0" w:color="auto"/>
      </w:divBdr>
      <w:divsChild>
        <w:div w:id="1443643490">
          <w:marLeft w:val="0"/>
          <w:marRight w:val="0"/>
          <w:marTop w:val="285"/>
          <w:marBottom w:val="285"/>
          <w:divBdr>
            <w:top w:val="none" w:sz="0" w:space="0" w:color="auto"/>
            <w:left w:val="none" w:sz="0" w:space="0" w:color="auto"/>
            <w:bottom w:val="none" w:sz="0" w:space="0" w:color="auto"/>
            <w:right w:val="none" w:sz="0" w:space="0" w:color="auto"/>
          </w:divBdr>
          <w:divsChild>
            <w:div w:id="766777555">
              <w:marLeft w:val="0"/>
              <w:marRight w:val="0"/>
              <w:marTop w:val="0"/>
              <w:marBottom w:val="0"/>
              <w:divBdr>
                <w:top w:val="none" w:sz="0" w:space="0" w:color="auto"/>
                <w:left w:val="none" w:sz="0" w:space="0" w:color="auto"/>
                <w:bottom w:val="none" w:sz="0" w:space="0" w:color="auto"/>
                <w:right w:val="none" w:sz="0" w:space="0" w:color="auto"/>
              </w:divBdr>
              <w:divsChild>
                <w:div w:id="1699041063">
                  <w:marLeft w:val="0"/>
                  <w:marRight w:val="0"/>
                  <w:marTop w:val="0"/>
                  <w:marBottom w:val="0"/>
                  <w:divBdr>
                    <w:top w:val="none" w:sz="0" w:space="0" w:color="auto"/>
                    <w:left w:val="none" w:sz="0" w:space="0" w:color="auto"/>
                    <w:bottom w:val="none" w:sz="0" w:space="0" w:color="auto"/>
                    <w:right w:val="none" w:sz="0" w:space="0" w:color="auto"/>
                  </w:divBdr>
                  <w:divsChild>
                    <w:div w:id="1618682628">
                      <w:marLeft w:val="0"/>
                      <w:marRight w:val="0"/>
                      <w:marTop w:val="0"/>
                      <w:marBottom w:val="0"/>
                      <w:divBdr>
                        <w:top w:val="none" w:sz="0" w:space="0" w:color="auto"/>
                        <w:left w:val="none" w:sz="0" w:space="0" w:color="auto"/>
                        <w:bottom w:val="none" w:sz="0" w:space="0" w:color="auto"/>
                        <w:right w:val="none" w:sz="0" w:space="0" w:color="auto"/>
                      </w:divBdr>
                      <w:divsChild>
                        <w:div w:id="1581524884">
                          <w:marLeft w:val="0"/>
                          <w:marRight w:val="0"/>
                          <w:marTop w:val="0"/>
                          <w:marBottom w:val="510"/>
                          <w:divBdr>
                            <w:top w:val="none" w:sz="0" w:space="0" w:color="auto"/>
                            <w:left w:val="none" w:sz="0" w:space="0" w:color="auto"/>
                            <w:bottom w:val="none" w:sz="0" w:space="0" w:color="auto"/>
                            <w:right w:val="none" w:sz="0" w:space="0" w:color="auto"/>
                          </w:divBdr>
                          <w:divsChild>
                            <w:div w:id="1135832468">
                              <w:marLeft w:val="0"/>
                              <w:marRight w:val="0"/>
                              <w:marTop w:val="0"/>
                              <w:marBottom w:val="0"/>
                              <w:divBdr>
                                <w:top w:val="none" w:sz="0" w:space="0" w:color="auto"/>
                                <w:left w:val="none" w:sz="0" w:space="0" w:color="auto"/>
                                <w:bottom w:val="none" w:sz="0" w:space="0" w:color="auto"/>
                                <w:right w:val="none" w:sz="0" w:space="0" w:color="auto"/>
                              </w:divBdr>
                              <w:divsChild>
                                <w:div w:id="7163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01574">
      <w:bodyDiv w:val="1"/>
      <w:marLeft w:val="0"/>
      <w:marRight w:val="0"/>
      <w:marTop w:val="0"/>
      <w:marBottom w:val="0"/>
      <w:divBdr>
        <w:top w:val="none" w:sz="0" w:space="0" w:color="auto"/>
        <w:left w:val="none" w:sz="0" w:space="0" w:color="auto"/>
        <w:bottom w:val="none" w:sz="0" w:space="0" w:color="auto"/>
        <w:right w:val="none" w:sz="0" w:space="0" w:color="auto"/>
      </w:divBdr>
    </w:div>
    <w:div w:id="574903555">
      <w:bodyDiv w:val="1"/>
      <w:marLeft w:val="0"/>
      <w:marRight w:val="0"/>
      <w:marTop w:val="0"/>
      <w:marBottom w:val="0"/>
      <w:divBdr>
        <w:top w:val="none" w:sz="0" w:space="0" w:color="auto"/>
        <w:left w:val="none" w:sz="0" w:space="0" w:color="auto"/>
        <w:bottom w:val="none" w:sz="0" w:space="0" w:color="auto"/>
        <w:right w:val="none" w:sz="0" w:space="0" w:color="auto"/>
      </w:divBdr>
      <w:divsChild>
        <w:div w:id="205871975">
          <w:marLeft w:val="0"/>
          <w:marRight w:val="0"/>
          <w:marTop w:val="0"/>
          <w:marBottom w:val="0"/>
          <w:divBdr>
            <w:top w:val="none" w:sz="0" w:space="0" w:color="auto"/>
            <w:left w:val="none" w:sz="0" w:space="0" w:color="auto"/>
            <w:bottom w:val="none" w:sz="0" w:space="0" w:color="auto"/>
            <w:right w:val="none" w:sz="0" w:space="0" w:color="auto"/>
          </w:divBdr>
          <w:divsChild>
            <w:div w:id="1148785152">
              <w:marLeft w:val="0"/>
              <w:marRight w:val="0"/>
              <w:marTop w:val="0"/>
              <w:marBottom w:val="0"/>
              <w:divBdr>
                <w:top w:val="none" w:sz="0" w:space="0" w:color="auto"/>
                <w:left w:val="none" w:sz="0" w:space="0" w:color="auto"/>
                <w:bottom w:val="none" w:sz="0" w:space="0" w:color="auto"/>
                <w:right w:val="none" w:sz="0" w:space="0" w:color="auto"/>
              </w:divBdr>
              <w:divsChild>
                <w:div w:id="236598581">
                  <w:marLeft w:val="0"/>
                  <w:marRight w:val="0"/>
                  <w:marTop w:val="0"/>
                  <w:marBottom w:val="0"/>
                  <w:divBdr>
                    <w:top w:val="none" w:sz="0" w:space="0" w:color="auto"/>
                    <w:left w:val="none" w:sz="0" w:space="0" w:color="auto"/>
                    <w:bottom w:val="none" w:sz="0" w:space="0" w:color="auto"/>
                    <w:right w:val="none" w:sz="0" w:space="0" w:color="auto"/>
                  </w:divBdr>
                  <w:divsChild>
                    <w:div w:id="1256402360">
                      <w:marLeft w:val="0"/>
                      <w:marRight w:val="0"/>
                      <w:marTop w:val="0"/>
                      <w:marBottom w:val="0"/>
                      <w:divBdr>
                        <w:top w:val="none" w:sz="0" w:space="0" w:color="auto"/>
                        <w:left w:val="none" w:sz="0" w:space="0" w:color="auto"/>
                        <w:bottom w:val="none" w:sz="0" w:space="0" w:color="auto"/>
                        <w:right w:val="none" w:sz="0" w:space="0" w:color="auto"/>
                      </w:divBdr>
                      <w:divsChild>
                        <w:div w:id="412165374">
                          <w:marLeft w:val="0"/>
                          <w:marRight w:val="0"/>
                          <w:marTop w:val="0"/>
                          <w:marBottom w:val="0"/>
                          <w:divBdr>
                            <w:top w:val="none" w:sz="0" w:space="0" w:color="auto"/>
                            <w:left w:val="none" w:sz="0" w:space="0" w:color="auto"/>
                            <w:bottom w:val="none" w:sz="0" w:space="0" w:color="auto"/>
                            <w:right w:val="none" w:sz="0" w:space="0" w:color="auto"/>
                          </w:divBdr>
                        </w:div>
                        <w:div w:id="768425275">
                          <w:marLeft w:val="0"/>
                          <w:marRight w:val="0"/>
                          <w:marTop w:val="0"/>
                          <w:marBottom w:val="0"/>
                          <w:divBdr>
                            <w:top w:val="none" w:sz="0" w:space="0" w:color="auto"/>
                            <w:left w:val="none" w:sz="0" w:space="0" w:color="auto"/>
                            <w:bottom w:val="none" w:sz="0" w:space="0" w:color="auto"/>
                            <w:right w:val="none" w:sz="0" w:space="0" w:color="auto"/>
                          </w:divBdr>
                          <w:divsChild>
                            <w:div w:id="1135223068">
                              <w:marLeft w:val="0"/>
                              <w:marRight w:val="0"/>
                              <w:marTop w:val="0"/>
                              <w:marBottom w:val="0"/>
                              <w:divBdr>
                                <w:top w:val="none" w:sz="0" w:space="0" w:color="auto"/>
                                <w:left w:val="none" w:sz="0" w:space="0" w:color="auto"/>
                                <w:bottom w:val="none" w:sz="0" w:space="0" w:color="auto"/>
                                <w:right w:val="none" w:sz="0" w:space="0" w:color="auto"/>
                              </w:divBdr>
                            </w:div>
                          </w:divsChild>
                        </w:div>
                        <w:div w:id="189612323">
                          <w:marLeft w:val="0"/>
                          <w:marRight w:val="0"/>
                          <w:marTop w:val="0"/>
                          <w:marBottom w:val="0"/>
                          <w:divBdr>
                            <w:top w:val="none" w:sz="0" w:space="0" w:color="auto"/>
                            <w:left w:val="none" w:sz="0" w:space="0" w:color="auto"/>
                            <w:bottom w:val="none" w:sz="0" w:space="0" w:color="auto"/>
                            <w:right w:val="none" w:sz="0" w:space="0" w:color="auto"/>
                          </w:divBdr>
                        </w:div>
                        <w:div w:id="167134575">
                          <w:marLeft w:val="0"/>
                          <w:marRight w:val="0"/>
                          <w:marTop w:val="0"/>
                          <w:marBottom w:val="0"/>
                          <w:divBdr>
                            <w:top w:val="none" w:sz="0" w:space="0" w:color="auto"/>
                            <w:left w:val="none" w:sz="0" w:space="0" w:color="auto"/>
                            <w:bottom w:val="none" w:sz="0" w:space="0" w:color="auto"/>
                            <w:right w:val="none" w:sz="0" w:space="0" w:color="auto"/>
                          </w:divBdr>
                          <w:divsChild>
                            <w:div w:id="21383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69829">
      <w:bodyDiv w:val="1"/>
      <w:marLeft w:val="0"/>
      <w:marRight w:val="0"/>
      <w:marTop w:val="0"/>
      <w:marBottom w:val="0"/>
      <w:divBdr>
        <w:top w:val="none" w:sz="0" w:space="0" w:color="auto"/>
        <w:left w:val="none" w:sz="0" w:space="0" w:color="auto"/>
        <w:bottom w:val="none" w:sz="0" w:space="0" w:color="auto"/>
        <w:right w:val="none" w:sz="0" w:space="0" w:color="auto"/>
      </w:divBdr>
      <w:divsChild>
        <w:div w:id="814832741">
          <w:marLeft w:val="0"/>
          <w:marRight w:val="0"/>
          <w:marTop w:val="285"/>
          <w:marBottom w:val="285"/>
          <w:divBdr>
            <w:top w:val="none" w:sz="0" w:space="0" w:color="auto"/>
            <w:left w:val="none" w:sz="0" w:space="0" w:color="auto"/>
            <w:bottom w:val="none" w:sz="0" w:space="0" w:color="auto"/>
            <w:right w:val="none" w:sz="0" w:space="0" w:color="auto"/>
          </w:divBdr>
          <w:divsChild>
            <w:div w:id="837303675">
              <w:marLeft w:val="0"/>
              <w:marRight w:val="0"/>
              <w:marTop w:val="0"/>
              <w:marBottom w:val="0"/>
              <w:divBdr>
                <w:top w:val="none" w:sz="0" w:space="0" w:color="auto"/>
                <w:left w:val="none" w:sz="0" w:space="0" w:color="auto"/>
                <w:bottom w:val="none" w:sz="0" w:space="0" w:color="auto"/>
                <w:right w:val="none" w:sz="0" w:space="0" w:color="auto"/>
              </w:divBdr>
              <w:divsChild>
                <w:div w:id="1402170347">
                  <w:marLeft w:val="0"/>
                  <w:marRight w:val="0"/>
                  <w:marTop w:val="0"/>
                  <w:marBottom w:val="0"/>
                  <w:divBdr>
                    <w:top w:val="none" w:sz="0" w:space="0" w:color="auto"/>
                    <w:left w:val="none" w:sz="0" w:space="0" w:color="auto"/>
                    <w:bottom w:val="none" w:sz="0" w:space="0" w:color="auto"/>
                    <w:right w:val="none" w:sz="0" w:space="0" w:color="auto"/>
                  </w:divBdr>
                  <w:divsChild>
                    <w:div w:id="22947211">
                      <w:marLeft w:val="0"/>
                      <w:marRight w:val="0"/>
                      <w:marTop w:val="0"/>
                      <w:marBottom w:val="0"/>
                      <w:divBdr>
                        <w:top w:val="none" w:sz="0" w:space="0" w:color="auto"/>
                        <w:left w:val="none" w:sz="0" w:space="0" w:color="auto"/>
                        <w:bottom w:val="none" w:sz="0" w:space="0" w:color="auto"/>
                        <w:right w:val="none" w:sz="0" w:space="0" w:color="auto"/>
                      </w:divBdr>
                      <w:divsChild>
                        <w:div w:id="1524172003">
                          <w:marLeft w:val="0"/>
                          <w:marRight w:val="0"/>
                          <w:marTop w:val="0"/>
                          <w:marBottom w:val="510"/>
                          <w:divBdr>
                            <w:top w:val="none" w:sz="0" w:space="0" w:color="auto"/>
                            <w:left w:val="none" w:sz="0" w:space="0" w:color="auto"/>
                            <w:bottom w:val="none" w:sz="0" w:space="0" w:color="auto"/>
                            <w:right w:val="none" w:sz="0" w:space="0" w:color="auto"/>
                          </w:divBdr>
                          <w:divsChild>
                            <w:div w:id="1045251730">
                              <w:marLeft w:val="0"/>
                              <w:marRight w:val="0"/>
                              <w:marTop w:val="0"/>
                              <w:marBottom w:val="0"/>
                              <w:divBdr>
                                <w:top w:val="none" w:sz="0" w:space="0" w:color="auto"/>
                                <w:left w:val="none" w:sz="0" w:space="0" w:color="auto"/>
                                <w:bottom w:val="none" w:sz="0" w:space="0" w:color="auto"/>
                                <w:right w:val="none" w:sz="0" w:space="0" w:color="auto"/>
                              </w:divBdr>
                              <w:divsChild>
                                <w:div w:id="598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6919">
      <w:bodyDiv w:val="1"/>
      <w:marLeft w:val="0"/>
      <w:marRight w:val="0"/>
      <w:marTop w:val="0"/>
      <w:marBottom w:val="0"/>
      <w:divBdr>
        <w:top w:val="none" w:sz="0" w:space="0" w:color="auto"/>
        <w:left w:val="none" w:sz="0" w:space="0" w:color="auto"/>
        <w:bottom w:val="none" w:sz="0" w:space="0" w:color="auto"/>
        <w:right w:val="none" w:sz="0" w:space="0" w:color="auto"/>
      </w:divBdr>
      <w:divsChild>
        <w:div w:id="568543969">
          <w:marLeft w:val="0"/>
          <w:marRight w:val="0"/>
          <w:marTop w:val="0"/>
          <w:marBottom w:val="0"/>
          <w:divBdr>
            <w:top w:val="none" w:sz="0" w:space="0" w:color="auto"/>
            <w:left w:val="none" w:sz="0" w:space="0" w:color="auto"/>
            <w:bottom w:val="none" w:sz="0" w:space="0" w:color="auto"/>
            <w:right w:val="none" w:sz="0" w:space="0" w:color="auto"/>
          </w:divBdr>
          <w:divsChild>
            <w:div w:id="453448509">
              <w:marLeft w:val="0"/>
              <w:marRight w:val="0"/>
              <w:marTop w:val="0"/>
              <w:marBottom w:val="0"/>
              <w:divBdr>
                <w:top w:val="none" w:sz="0" w:space="0" w:color="auto"/>
                <w:left w:val="none" w:sz="0" w:space="0" w:color="auto"/>
                <w:bottom w:val="none" w:sz="0" w:space="0" w:color="auto"/>
                <w:right w:val="none" w:sz="0" w:space="0" w:color="auto"/>
              </w:divBdr>
              <w:divsChild>
                <w:div w:id="1220290898">
                  <w:marLeft w:val="0"/>
                  <w:marRight w:val="0"/>
                  <w:marTop w:val="120"/>
                  <w:marBottom w:val="0"/>
                  <w:divBdr>
                    <w:top w:val="none" w:sz="0" w:space="0" w:color="auto"/>
                    <w:left w:val="none" w:sz="0" w:space="0" w:color="auto"/>
                    <w:bottom w:val="none" w:sz="0" w:space="0" w:color="auto"/>
                    <w:right w:val="none" w:sz="0" w:space="0" w:color="auto"/>
                  </w:divBdr>
                </w:div>
                <w:div w:id="1963609737">
                  <w:marLeft w:val="0"/>
                  <w:marRight w:val="0"/>
                  <w:marTop w:val="120"/>
                  <w:marBottom w:val="96"/>
                  <w:divBdr>
                    <w:top w:val="none" w:sz="0" w:space="0" w:color="auto"/>
                    <w:left w:val="single" w:sz="24" w:space="0" w:color="CED3F1"/>
                    <w:bottom w:val="none" w:sz="0" w:space="0" w:color="auto"/>
                    <w:right w:val="none" w:sz="0" w:space="0" w:color="auto"/>
                  </w:divBdr>
                  <w:divsChild>
                    <w:div w:id="1332372720">
                      <w:marLeft w:val="0"/>
                      <w:marRight w:val="0"/>
                      <w:marTop w:val="120"/>
                      <w:marBottom w:val="0"/>
                      <w:divBdr>
                        <w:top w:val="none" w:sz="0" w:space="0" w:color="auto"/>
                        <w:left w:val="none" w:sz="0" w:space="0" w:color="auto"/>
                        <w:bottom w:val="none" w:sz="0" w:space="0" w:color="auto"/>
                        <w:right w:val="none" w:sz="0" w:space="0" w:color="auto"/>
                      </w:divBdr>
                    </w:div>
                  </w:divsChild>
                </w:div>
                <w:div w:id="139351622">
                  <w:marLeft w:val="0"/>
                  <w:marRight w:val="0"/>
                  <w:marTop w:val="120"/>
                  <w:marBottom w:val="96"/>
                  <w:divBdr>
                    <w:top w:val="none" w:sz="0" w:space="0" w:color="auto"/>
                    <w:left w:val="single" w:sz="24" w:space="0" w:color="CED3F1"/>
                    <w:bottom w:val="none" w:sz="0" w:space="0" w:color="auto"/>
                    <w:right w:val="none" w:sz="0" w:space="0" w:color="auto"/>
                  </w:divBdr>
                </w:div>
                <w:div w:id="1256404745">
                  <w:marLeft w:val="0"/>
                  <w:marRight w:val="0"/>
                  <w:marTop w:val="120"/>
                  <w:marBottom w:val="0"/>
                  <w:divBdr>
                    <w:top w:val="none" w:sz="0" w:space="0" w:color="auto"/>
                    <w:left w:val="none" w:sz="0" w:space="0" w:color="auto"/>
                    <w:bottom w:val="none" w:sz="0" w:space="0" w:color="auto"/>
                    <w:right w:val="none" w:sz="0" w:space="0" w:color="auto"/>
                  </w:divBdr>
                </w:div>
                <w:div w:id="2002151892">
                  <w:marLeft w:val="0"/>
                  <w:marRight w:val="0"/>
                  <w:marTop w:val="120"/>
                  <w:marBottom w:val="0"/>
                  <w:divBdr>
                    <w:top w:val="none" w:sz="0" w:space="0" w:color="auto"/>
                    <w:left w:val="none" w:sz="0" w:space="0" w:color="auto"/>
                    <w:bottom w:val="none" w:sz="0" w:space="0" w:color="auto"/>
                    <w:right w:val="none" w:sz="0" w:space="0" w:color="auto"/>
                  </w:divBdr>
                </w:div>
                <w:div w:id="526987195">
                  <w:marLeft w:val="0"/>
                  <w:marRight w:val="0"/>
                  <w:marTop w:val="120"/>
                  <w:marBottom w:val="0"/>
                  <w:divBdr>
                    <w:top w:val="none" w:sz="0" w:space="0" w:color="auto"/>
                    <w:left w:val="none" w:sz="0" w:space="0" w:color="auto"/>
                    <w:bottom w:val="none" w:sz="0" w:space="0" w:color="auto"/>
                    <w:right w:val="none" w:sz="0" w:space="0" w:color="auto"/>
                  </w:divBdr>
                </w:div>
                <w:div w:id="693726389">
                  <w:marLeft w:val="0"/>
                  <w:marRight w:val="0"/>
                  <w:marTop w:val="120"/>
                  <w:marBottom w:val="96"/>
                  <w:divBdr>
                    <w:top w:val="none" w:sz="0" w:space="0" w:color="auto"/>
                    <w:left w:val="single" w:sz="24" w:space="0" w:color="CED3F1"/>
                    <w:bottom w:val="none" w:sz="0" w:space="0" w:color="auto"/>
                    <w:right w:val="none" w:sz="0" w:space="0" w:color="auto"/>
                  </w:divBdr>
                  <w:divsChild>
                    <w:div w:id="892429470">
                      <w:marLeft w:val="0"/>
                      <w:marRight w:val="0"/>
                      <w:marTop w:val="120"/>
                      <w:marBottom w:val="0"/>
                      <w:divBdr>
                        <w:top w:val="none" w:sz="0" w:space="0" w:color="auto"/>
                        <w:left w:val="none" w:sz="0" w:space="0" w:color="auto"/>
                        <w:bottom w:val="none" w:sz="0" w:space="0" w:color="auto"/>
                        <w:right w:val="none" w:sz="0" w:space="0" w:color="auto"/>
                      </w:divBdr>
                    </w:div>
                  </w:divsChild>
                </w:div>
                <w:div w:id="85078791">
                  <w:marLeft w:val="0"/>
                  <w:marRight w:val="0"/>
                  <w:marTop w:val="120"/>
                  <w:marBottom w:val="96"/>
                  <w:divBdr>
                    <w:top w:val="none" w:sz="0" w:space="0" w:color="auto"/>
                    <w:left w:val="single" w:sz="24" w:space="0" w:color="CED3F1"/>
                    <w:bottom w:val="none" w:sz="0" w:space="0" w:color="auto"/>
                    <w:right w:val="none" w:sz="0" w:space="0" w:color="auto"/>
                  </w:divBdr>
                </w:div>
                <w:div w:id="851652230">
                  <w:marLeft w:val="0"/>
                  <w:marRight w:val="0"/>
                  <w:marTop w:val="120"/>
                  <w:marBottom w:val="0"/>
                  <w:divBdr>
                    <w:top w:val="none" w:sz="0" w:space="0" w:color="auto"/>
                    <w:left w:val="none" w:sz="0" w:space="0" w:color="auto"/>
                    <w:bottom w:val="none" w:sz="0" w:space="0" w:color="auto"/>
                    <w:right w:val="none" w:sz="0" w:space="0" w:color="auto"/>
                  </w:divBdr>
                </w:div>
                <w:div w:id="301885250">
                  <w:marLeft w:val="0"/>
                  <w:marRight w:val="0"/>
                  <w:marTop w:val="120"/>
                  <w:marBottom w:val="96"/>
                  <w:divBdr>
                    <w:top w:val="none" w:sz="0" w:space="0" w:color="auto"/>
                    <w:left w:val="single" w:sz="24" w:space="0" w:color="CED3F1"/>
                    <w:bottom w:val="none" w:sz="0" w:space="0" w:color="auto"/>
                    <w:right w:val="none" w:sz="0" w:space="0" w:color="auto"/>
                  </w:divBdr>
                  <w:divsChild>
                    <w:div w:id="1489713760">
                      <w:marLeft w:val="0"/>
                      <w:marRight w:val="0"/>
                      <w:marTop w:val="120"/>
                      <w:marBottom w:val="0"/>
                      <w:divBdr>
                        <w:top w:val="none" w:sz="0" w:space="0" w:color="auto"/>
                        <w:left w:val="none" w:sz="0" w:space="0" w:color="auto"/>
                        <w:bottom w:val="none" w:sz="0" w:space="0" w:color="auto"/>
                        <w:right w:val="none" w:sz="0" w:space="0" w:color="auto"/>
                      </w:divBdr>
                    </w:div>
                  </w:divsChild>
                </w:div>
                <w:div w:id="1948999117">
                  <w:marLeft w:val="0"/>
                  <w:marRight w:val="0"/>
                  <w:marTop w:val="120"/>
                  <w:marBottom w:val="96"/>
                  <w:divBdr>
                    <w:top w:val="none" w:sz="0" w:space="0" w:color="auto"/>
                    <w:left w:val="single" w:sz="24" w:space="0" w:color="CED3F1"/>
                    <w:bottom w:val="none" w:sz="0" w:space="0" w:color="auto"/>
                    <w:right w:val="none" w:sz="0" w:space="0" w:color="auto"/>
                  </w:divBdr>
                </w:div>
                <w:div w:id="493760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5476761">
      <w:bodyDiv w:val="1"/>
      <w:marLeft w:val="0"/>
      <w:marRight w:val="0"/>
      <w:marTop w:val="0"/>
      <w:marBottom w:val="0"/>
      <w:divBdr>
        <w:top w:val="none" w:sz="0" w:space="0" w:color="auto"/>
        <w:left w:val="none" w:sz="0" w:space="0" w:color="auto"/>
        <w:bottom w:val="none" w:sz="0" w:space="0" w:color="auto"/>
        <w:right w:val="none" w:sz="0" w:space="0" w:color="auto"/>
      </w:divBdr>
      <w:divsChild>
        <w:div w:id="1251309001">
          <w:marLeft w:val="0"/>
          <w:marRight w:val="0"/>
          <w:marTop w:val="285"/>
          <w:marBottom w:val="285"/>
          <w:divBdr>
            <w:top w:val="none" w:sz="0" w:space="0" w:color="auto"/>
            <w:left w:val="none" w:sz="0" w:space="0" w:color="auto"/>
            <w:bottom w:val="none" w:sz="0" w:space="0" w:color="auto"/>
            <w:right w:val="none" w:sz="0" w:space="0" w:color="auto"/>
          </w:divBdr>
          <w:divsChild>
            <w:div w:id="1438332186">
              <w:marLeft w:val="0"/>
              <w:marRight w:val="0"/>
              <w:marTop w:val="0"/>
              <w:marBottom w:val="0"/>
              <w:divBdr>
                <w:top w:val="none" w:sz="0" w:space="0" w:color="auto"/>
                <w:left w:val="none" w:sz="0" w:space="0" w:color="auto"/>
                <w:bottom w:val="none" w:sz="0" w:space="0" w:color="auto"/>
                <w:right w:val="none" w:sz="0" w:space="0" w:color="auto"/>
              </w:divBdr>
              <w:divsChild>
                <w:div w:id="618879491">
                  <w:marLeft w:val="0"/>
                  <w:marRight w:val="0"/>
                  <w:marTop w:val="0"/>
                  <w:marBottom w:val="0"/>
                  <w:divBdr>
                    <w:top w:val="none" w:sz="0" w:space="0" w:color="auto"/>
                    <w:left w:val="none" w:sz="0" w:space="0" w:color="auto"/>
                    <w:bottom w:val="none" w:sz="0" w:space="0" w:color="auto"/>
                    <w:right w:val="none" w:sz="0" w:space="0" w:color="auto"/>
                  </w:divBdr>
                  <w:divsChild>
                    <w:div w:id="295913932">
                      <w:marLeft w:val="0"/>
                      <w:marRight w:val="0"/>
                      <w:marTop w:val="0"/>
                      <w:marBottom w:val="0"/>
                      <w:divBdr>
                        <w:top w:val="none" w:sz="0" w:space="0" w:color="auto"/>
                        <w:left w:val="none" w:sz="0" w:space="0" w:color="auto"/>
                        <w:bottom w:val="none" w:sz="0" w:space="0" w:color="auto"/>
                        <w:right w:val="none" w:sz="0" w:space="0" w:color="auto"/>
                      </w:divBdr>
                      <w:divsChild>
                        <w:div w:id="1233196584">
                          <w:marLeft w:val="0"/>
                          <w:marRight w:val="0"/>
                          <w:marTop w:val="0"/>
                          <w:marBottom w:val="510"/>
                          <w:divBdr>
                            <w:top w:val="none" w:sz="0" w:space="0" w:color="auto"/>
                            <w:left w:val="none" w:sz="0" w:space="0" w:color="auto"/>
                            <w:bottom w:val="none" w:sz="0" w:space="0" w:color="auto"/>
                            <w:right w:val="none" w:sz="0" w:space="0" w:color="auto"/>
                          </w:divBdr>
                          <w:divsChild>
                            <w:div w:id="1679428797">
                              <w:marLeft w:val="0"/>
                              <w:marRight w:val="0"/>
                              <w:marTop w:val="0"/>
                              <w:marBottom w:val="0"/>
                              <w:divBdr>
                                <w:top w:val="none" w:sz="0" w:space="0" w:color="auto"/>
                                <w:left w:val="none" w:sz="0" w:space="0" w:color="auto"/>
                                <w:bottom w:val="none" w:sz="0" w:space="0" w:color="auto"/>
                                <w:right w:val="none" w:sz="0" w:space="0" w:color="auto"/>
                              </w:divBdr>
                              <w:divsChild>
                                <w:div w:id="11970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17927">
      <w:bodyDiv w:val="1"/>
      <w:marLeft w:val="0"/>
      <w:marRight w:val="0"/>
      <w:marTop w:val="0"/>
      <w:marBottom w:val="0"/>
      <w:divBdr>
        <w:top w:val="none" w:sz="0" w:space="0" w:color="auto"/>
        <w:left w:val="none" w:sz="0" w:space="0" w:color="auto"/>
        <w:bottom w:val="none" w:sz="0" w:space="0" w:color="auto"/>
        <w:right w:val="none" w:sz="0" w:space="0" w:color="auto"/>
      </w:divBdr>
      <w:divsChild>
        <w:div w:id="867259513">
          <w:marLeft w:val="0"/>
          <w:marRight w:val="0"/>
          <w:marTop w:val="285"/>
          <w:marBottom w:val="285"/>
          <w:divBdr>
            <w:top w:val="none" w:sz="0" w:space="0" w:color="auto"/>
            <w:left w:val="none" w:sz="0" w:space="0" w:color="auto"/>
            <w:bottom w:val="none" w:sz="0" w:space="0" w:color="auto"/>
            <w:right w:val="none" w:sz="0" w:space="0" w:color="auto"/>
          </w:divBdr>
          <w:divsChild>
            <w:div w:id="1230001936">
              <w:marLeft w:val="0"/>
              <w:marRight w:val="0"/>
              <w:marTop w:val="0"/>
              <w:marBottom w:val="0"/>
              <w:divBdr>
                <w:top w:val="none" w:sz="0" w:space="0" w:color="auto"/>
                <w:left w:val="none" w:sz="0" w:space="0" w:color="auto"/>
                <w:bottom w:val="none" w:sz="0" w:space="0" w:color="auto"/>
                <w:right w:val="none" w:sz="0" w:space="0" w:color="auto"/>
              </w:divBdr>
              <w:divsChild>
                <w:div w:id="893346918">
                  <w:marLeft w:val="0"/>
                  <w:marRight w:val="0"/>
                  <w:marTop w:val="0"/>
                  <w:marBottom w:val="0"/>
                  <w:divBdr>
                    <w:top w:val="none" w:sz="0" w:space="0" w:color="auto"/>
                    <w:left w:val="none" w:sz="0" w:space="0" w:color="auto"/>
                    <w:bottom w:val="none" w:sz="0" w:space="0" w:color="auto"/>
                    <w:right w:val="none" w:sz="0" w:space="0" w:color="auto"/>
                  </w:divBdr>
                  <w:divsChild>
                    <w:div w:id="742489075">
                      <w:marLeft w:val="0"/>
                      <w:marRight w:val="0"/>
                      <w:marTop w:val="0"/>
                      <w:marBottom w:val="0"/>
                      <w:divBdr>
                        <w:top w:val="none" w:sz="0" w:space="0" w:color="auto"/>
                        <w:left w:val="none" w:sz="0" w:space="0" w:color="auto"/>
                        <w:bottom w:val="none" w:sz="0" w:space="0" w:color="auto"/>
                        <w:right w:val="none" w:sz="0" w:space="0" w:color="auto"/>
                      </w:divBdr>
                      <w:divsChild>
                        <w:div w:id="167257268">
                          <w:marLeft w:val="0"/>
                          <w:marRight w:val="0"/>
                          <w:marTop w:val="0"/>
                          <w:marBottom w:val="510"/>
                          <w:divBdr>
                            <w:top w:val="none" w:sz="0" w:space="0" w:color="auto"/>
                            <w:left w:val="none" w:sz="0" w:space="0" w:color="auto"/>
                            <w:bottom w:val="none" w:sz="0" w:space="0" w:color="auto"/>
                            <w:right w:val="none" w:sz="0" w:space="0" w:color="auto"/>
                          </w:divBdr>
                          <w:divsChild>
                            <w:div w:id="2012369119">
                              <w:marLeft w:val="0"/>
                              <w:marRight w:val="0"/>
                              <w:marTop w:val="0"/>
                              <w:marBottom w:val="0"/>
                              <w:divBdr>
                                <w:top w:val="none" w:sz="0" w:space="0" w:color="auto"/>
                                <w:left w:val="none" w:sz="0" w:space="0" w:color="auto"/>
                                <w:bottom w:val="none" w:sz="0" w:space="0" w:color="auto"/>
                                <w:right w:val="none" w:sz="0" w:space="0" w:color="auto"/>
                              </w:divBdr>
                              <w:divsChild>
                                <w:div w:id="8464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13085">
      <w:bodyDiv w:val="1"/>
      <w:marLeft w:val="0"/>
      <w:marRight w:val="0"/>
      <w:marTop w:val="0"/>
      <w:marBottom w:val="0"/>
      <w:divBdr>
        <w:top w:val="none" w:sz="0" w:space="0" w:color="auto"/>
        <w:left w:val="none" w:sz="0" w:space="0" w:color="auto"/>
        <w:bottom w:val="none" w:sz="0" w:space="0" w:color="auto"/>
        <w:right w:val="none" w:sz="0" w:space="0" w:color="auto"/>
      </w:divBdr>
      <w:divsChild>
        <w:div w:id="762188687">
          <w:marLeft w:val="0"/>
          <w:marRight w:val="0"/>
          <w:marTop w:val="0"/>
          <w:marBottom w:val="0"/>
          <w:divBdr>
            <w:top w:val="none" w:sz="0" w:space="0" w:color="auto"/>
            <w:left w:val="none" w:sz="0" w:space="0" w:color="auto"/>
            <w:bottom w:val="none" w:sz="0" w:space="0" w:color="auto"/>
            <w:right w:val="none" w:sz="0" w:space="0" w:color="auto"/>
          </w:divBdr>
          <w:divsChild>
            <w:div w:id="1580364319">
              <w:marLeft w:val="0"/>
              <w:marRight w:val="0"/>
              <w:marTop w:val="0"/>
              <w:marBottom w:val="0"/>
              <w:divBdr>
                <w:top w:val="none" w:sz="0" w:space="0" w:color="auto"/>
                <w:left w:val="none" w:sz="0" w:space="0" w:color="auto"/>
                <w:bottom w:val="none" w:sz="0" w:space="0" w:color="auto"/>
                <w:right w:val="none" w:sz="0" w:space="0" w:color="auto"/>
              </w:divBdr>
              <w:divsChild>
                <w:div w:id="465659827">
                  <w:marLeft w:val="0"/>
                  <w:marRight w:val="0"/>
                  <w:marTop w:val="0"/>
                  <w:marBottom w:val="0"/>
                  <w:divBdr>
                    <w:top w:val="none" w:sz="0" w:space="0" w:color="auto"/>
                    <w:left w:val="none" w:sz="0" w:space="0" w:color="auto"/>
                    <w:bottom w:val="none" w:sz="0" w:space="0" w:color="auto"/>
                    <w:right w:val="none" w:sz="0" w:space="0" w:color="auto"/>
                  </w:divBdr>
                  <w:divsChild>
                    <w:div w:id="6105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8026">
      <w:bodyDiv w:val="1"/>
      <w:marLeft w:val="0"/>
      <w:marRight w:val="0"/>
      <w:marTop w:val="0"/>
      <w:marBottom w:val="0"/>
      <w:divBdr>
        <w:top w:val="none" w:sz="0" w:space="0" w:color="auto"/>
        <w:left w:val="none" w:sz="0" w:space="0" w:color="auto"/>
        <w:bottom w:val="none" w:sz="0" w:space="0" w:color="auto"/>
        <w:right w:val="none" w:sz="0" w:space="0" w:color="auto"/>
      </w:divBdr>
      <w:divsChild>
        <w:div w:id="119537886">
          <w:marLeft w:val="0"/>
          <w:marRight w:val="0"/>
          <w:marTop w:val="0"/>
          <w:marBottom w:val="0"/>
          <w:divBdr>
            <w:top w:val="none" w:sz="0" w:space="0" w:color="auto"/>
            <w:left w:val="none" w:sz="0" w:space="0" w:color="auto"/>
            <w:bottom w:val="none" w:sz="0" w:space="0" w:color="auto"/>
            <w:right w:val="none" w:sz="0" w:space="0" w:color="auto"/>
          </w:divBdr>
          <w:divsChild>
            <w:div w:id="303659160">
              <w:marLeft w:val="0"/>
              <w:marRight w:val="0"/>
              <w:marTop w:val="0"/>
              <w:marBottom w:val="0"/>
              <w:divBdr>
                <w:top w:val="none" w:sz="0" w:space="0" w:color="auto"/>
                <w:left w:val="none" w:sz="0" w:space="0" w:color="auto"/>
                <w:bottom w:val="none" w:sz="0" w:space="0" w:color="auto"/>
                <w:right w:val="none" w:sz="0" w:space="0" w:color="auto"/>
              </w:divBdr>
              <w:divsChild>
                <w:div w:id="111286985">
                  <w:marLeft w:val="150"/>
                  <w:marRight w:val="150"/>
                  <w:marTop w:val="0"/>
                  <w:marBottom w:val="0"/>
                  <w:divBdr>
                    <w:top w:val="none" w:sz="0" w:space="0" w:color="auto"/>
                    <w:left w:val="none" w:sz="0" w:space="0" w:color="auto"/>
                    <w:bottom w:val="none" w:sz="0" w:space="0" w:color="auto"/>
                    <w:right w:val="none" w:sz="0" w:space="0" w:color="auto"/>
                  </w:divBdr>
                  <w:divsChild>
                    <w:div w:id="429862418">
                      <w:marLeft w:val="0"/>
                      <w:marRight w:val="0"/>
                      <w:marTop w:val="0"/>
                      <w:marBottom w:val="0"/>
                      <w:divBdr>
                        <w:top w:val="none" w:sz="0" w:space="0" w:color="auto"/>
                        <w:left w:val="none" w:sz="0" w:space="0" w:color="auto"/>
                        <w:bottom w:val="none" w:sz="0" w:space="0" w:color="auto"/>
                        <w:right w:val="none" w:sz="0" w:space="0" w:color="auto"/>
                      </w:divBdr>
                      <w:divsChild>
                        <w:div w:id="1870799054">
                          <w:marLeft w:val="0"/>
                          <w:marRight w:val="0"/>
                          <w:marTop w:val="0"/>
                          <w:marBottom w:val="0"/>
                          <w:divBdr>
                            <w:top w:val="none" w:sz="0" w:space="0" w:color="auto"/>
                            <w:left w:val="none" w:sz="0" w:space="0" w:color="auto"/>
                            <w:bottom w:val="none" w:sz="0" w:space="0" w:color="auto"/>
                            <w:right w:val="none" w:sz="0" w:space="0" w:color="auto"/>
                          </w:divBdr>
                          <w:divsChild>
                            <w:div w:id="1018459487">
                              <w:marLeft w:val="0"/>
                              <w:marRight w:val="0"/>
                              <w:marTop w:val="0"/>
                              <w:marBottom w:val="0"/>
                              <w:divBdr>
                                <w:top w:val="none" w:sz="0" w:space="0" w:color="auto"/>
                                <w:left w:val="none" w:sz="0" w:space="0" w:color="auto"/>
                                <w:bottom w:val="none" w:sz="0" w:space="0" w:color="auto"/>
                                <w:right w:val="none" w:sz="0" w:space="0" w:color="auto"/>
                              </w:divBdr>
                              <w:divsChild>
                                <w:div w:id="1074931319">
                                  <w:marLeft w:val="0"/>
                                  <w:marRight w:val="0"/>
                                  <w:marTop w:val="0"/>
                                  <w:marBottom w:val="0"/>
                                  <w:divBdr>
                                    <w:top w:val="none" w:sz="0" w:space="0" w:color="auto"/>
                                    <w:left w:val="none" w:sz="0" w:space="0" w:color="auto"/>
                                    <w:bottom w:val="none" w:sz="0" w:space="0" w:color="auto"/>
                                    <w:right w:val="none" w:sz="0" w:space="0" w:color="auto"/>
                                  </w:divBdr>
                                  <w:divsChild>
                                    <w:div w:id="582374808">
                                      <w:marLeft w:val="0"/>
                                      <w:marRight w:val="0"/>
                                      <w:marTop w:val="0"/>
                                      <w:marBottom w:val="0"/>
                                      <w:divBdr>
                                        <w:top w:val="none" w:sz="0" w:space="0" w:color="auto"/>
                                        <w:left w:val="none" w:sz="0" w:space="0" w:color="auto"/>
                                        <w:bottom w:val="none" w:sz="0" w:space="0" w:color="auto"/>
                                        <w:right w:val="none" w:sz="0" w:space="0" w:color="auto"/>
                                      </w:divBdr>
                                      <w:divsChild>
                                        <w:div w:id="930940893">
                                          <w:marLeft w:val="0"/>
                                          <w:marRight w:val="0"/>
                                          <w:marTop w:val="0"/>
                                          <w:marBottom w:val="0"/>
                                          <w:divBdr>
                                            <w:top w:val="none" w:sz="0" w:space="0" w:color="auto"/>
                                            <w:left w:val="none" w:sz="0" w:space="0" w:color="auto"/>
                                            <w:bottom w:val="none" w:sz="0" w:space="0" w:color="auto"/>
                                            <w:right w:val="none" w:sz="0" w:space="0" w:color="auto"/>
                                          </w:divBdr>
                                          <w:divsChild>
                                            <w:div w:id="723456173">
                                              <w:marLeft w:val="0"/>
                                              <w:marRight w:val="0"/>
                                              <w:marTop w:val="0"/>
                                              <w:marBottom w:val="0"/>
                                              <w:divBdr>
                                                <w:top w:val="none" w:sz="0" w:space="0" w:color="auto"/>
                                                <w:left w:val="none" w:sz="0" w:space="0" w:color="auto"/>
                                                <w:bottom w:val="none" w:sz="0" w:space="0" w:color="auto"/>
                                                <w:right w:val="none" w:sz="0" w:space="0" w:color="auto"/>
                                              </w:divBdr>
                                              <w:divsChild>
                                                <w:div w:id="13001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031666">
      <w:bodyDiv w:val="1"/>
      <w:marLeft w:val="0"/>
      <w:marRight w:val="0"/>
      <w:marTop w:val="0"/>
      <w:marBottom w:val="0"/>
      <w:divBdr>
        <w:top w:val="none" w:sz="0" w:space="0" w:color="auto"/>
        <w:left w:val="none" w:sz="0" w:space="0" w:color="auto"/>
        <w:bottom w:val="none" w:sz="0" w:space="0" w:color="auto"/>
        <w:right w:val="none" w:sz="0" w:space="0" w:color="auto"/>
      </w:divBdr>
      <w:divsChild>
        <w:div w:id="421921732">
          <w:marLeft w:val="0"/>
          <w:marRight w:val="0"/>
          <w:marTop w:val="0"/>
          <w:marBottom w:val="0"/>
          <w:divBdr>
            <w:top w:val="none" w:sz="0" w:space="0" w:color="auto"/>
            <w:left w:val="none" w:sz="0" w:space="0" w:color="auto"/>
            <w:bottom w:val="none" w:sz="0" w:space="0" w:color="auto"/>
            <w:right w:val="none" w:sz="0" w:space="0" w:color="auto"/>
          </w:divBdr>
          <w:divsChild>
            <w:div w:id="330180211">
              <w:marLeft w:val="0"/>
              <w:marRight w:val="0"/>
              <w:marTop w:val="0"/>
              <w:marBottom w:val="0"/>
              <w:divBdr>
                <w:top w:val="none" w:sz="0" w:space="0" w:color="auto"/>
                <w:left w:val="none" w:sz="0" w:space="0" w:color="auto"/>
                <w:bottom w:val="none" w:sz="0" w:space="0" w:color="auto"/>
                <w:right w:val="none" w:sz="0" w:space="0" w:color="auto"/>
              </w:divBdr>
              <w:divsChild>
                <w:div w:id="1985698426">
                  <w:marLeft w:val="0"/>
                  <w:marRight w:val="0"/>
                  <w:marTop w:val="0"/>
                  <w:marBottom w:val="0"/>
                  <w:divBdr>
                    <w:top w:val="none" w:sz="0" w:space="0" w:color="auto"/>
                    <w:left w:val="none" w:sz="0" w:space="0" w:color="auto"/>
                    <w:bottom w:val="none" w:sz="0" w:space="0" w:color="auto"/>
                    <w:right w:val="none" w:sz="0" w:space="0" w:color="auto"/>
                  </w:divBdr>
                  <w:divsChild>
                    <w:div w:id="1634364003">
                      <w:marLeft w:val="0"/>
                      <w:marRight w:val="0"/>
                      <w:marTop w:val="0"/>
                      <w:marBottom w:val="0"/>
                      <w:divBdr>
                        <w:top w:val="none" w:sz="0" w:space="0" w:color="auto"/>
                        <w:left w:val="none" w:sz="0" w:space="0" w:color="auto"/>
                        <w:bottom w:val="none" w:sz="0" w:space="0" w:color="auto"/>
                        <w:right w:val="none" w:sz="0" w:space="0" w:color="auto"/>
                      </w:divBdr>
                      <w:divsChild>
                        <w:div w:id="1715691199">
                          <w:marLeft w:val="0"/>
                          <w:marRight w:val="0"/>
                          <w:marTop w:val="0"/>
                          <w:marBottom w:val="0"/>
                          <w:divBdr>
                            <w:top w:val="none" w:sz="0" w:space="0" w:color="auto"/>
                            <w:left w:val="none" w:sz="0" w:space="0" w:color="auto"/>
                            <w:bottom w:val="none" w:sz="0" w:space="0" w:color="auto"/>
                            <w:right w:val="none" w:sz="0" w:space="0" w:color="auto"/>
                          </w:divBdr>
                          <w:divsChild>
                            <w:div w:id="1471705445">
                              <w:marLeft w:val="0"/>
                              <w:marRight w:val="0"/>
                              <w:marTop w:val="0"/>
                              <w:marBottom w:val="0"/>
                              <w:divBdr>
                                <w:top w:val="none" w:sz="0" w:space="0" w:color="auto"/>
                                <w:left w:val="none" w:sz="0" w:space="0" w:color="auto"/>
                                <w:bottom w:val="none" w:sz="0" w:space="0" w:color="auto"/>
                                <w:right w:val="none" w:sz="0" w:space="0" w:color="auto"/>
                              </w:divBdr>
                              <w:divsChild>
                                <w:div w:id="1494493996">
                                  <w:marLeft w:val="0"/>
                                  <w:marRight w:val="0"/>
                                  <w:marTop w:val="0"/>
                                  <w:marBottom w:val="0"/>
                                  <w:divBdr>
                                    <w:top w:val="none" w:sz="0" w:space="0" w:color="auto"/>
                                    <w:left w:val="none" w:sz="0" w:space="0" w:color="auto"/>
                                    <w:bottom w:val="none" w:sz="0" w:space="0" w:color="auto"/>
                                    <w:right w:val="none" w:sz="0" w:space="0" w:color="auto"/>
                                  </w:divBdr>
                                  <w:divsChild>
                                    <w:div w:id="18921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010798">
      <w:bodyDiv w:val="1"/>
      <w:marLeft w:val="0"/>
      <w:marRight w:val="0"/>
      <w:marTop w:val="0"/>
      <w:marBottom w:val="0"/>
      <w:divBdr>
        <w:top w:val="none" w:sz="0" w:space="0" w:color="auto"/>
        <w:left w:val="none" w:sz="0" w:space="0" w:color="auto"/>
        <w:bottom w:val="none" w:sz="0" w:space="0" w:color="auto"/>
        <w:right w:val="none" w:sz="0" w:space="0" w:color="auto"/>
      </w:divBdr>
      <w:divsChild>
        <w:div w:id="12537598">
          <w:marLeft w:val="0"/>
          <w:marRight w:val="0"/>
          <w:marTop w:val="0"/>
          <w:marBottom w:val="0"/>
          <w:divBdr>
            <w:top w:val="none" w:sz="0" w:space="0" w:color="auto"/>
            <w:left w:val="none" w:sz="0" w:space="0" w:color="auto"/>
            <w:bottom w:val="none" w:sz="0" w:space="0" w:color="auto"/>
            <w:right w:val="none" w:sz="0" w:space="0" w:color="auto"/>
          </w:divBdr>
          <w:divsChild>
            <w:div w:id="568612086">
              <w:marLeft w:val="0"/>
              <w:marRight w:val="0"/>
              <w:marTop w:val="0"/>
              <w:marBottom w:val="0"/>
              <w:divBdr>
                <w:top w:val="none" w:sz="0" w:space="0" w:color="auto"/>
                <w:left w:val="none" w:sz="0" w:space="0" w:color="auto"/>
                <w:bottom w:val="none" w:sz="0" w:space="0" w:color="auto"/>
                <w:right w:val="none" w:sz="0" w:space="0" w:color="auto"/>
              </w:divBdr>
              <w:divsChild>
                <w:div w:id="227543955">
                  <w:marLeft w:val="0"/>
                  <w:marRight w:val="0"/>
                  <w:marTop w:val="0"/>
                  <w:marBottom w:val="0"/>
                  <w:divBdr>
                    <w:top w:val="none" w:sz="0" w:space="0" w:color="auto"/>
                    <w:left w:val="none" w:sz="0" w:space="0" w:color="auto"/>
                    <w:bottom w:val="none" w:sz="0" w:space="0" w:color="auto"/>
                    <w:right w:val="none" w:sz="0" w:space="0" w:color="auto"/>
                  </w:divBdr>
                  <w:divsChild>
                    <w:div w:id="12351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21977">
      <w:bodyDiv w:val="1"/>
      <w:marLeft w:val="0"/>
      <w:marRight w:val="0"/>
      <w:marTop w:val="0"/>
      <w:marBottom w:val="0"/>
      <w:divBdr>
        <w:top w:val="none" w:sz="0" w:space="0" w:color="auto"/>
        <w:left w:val="none" w:sz="0" w:space="0" w:color="auto"/>
        <w:bottom w:val="none" w:sz="0" w:space="0" w:color="auto"/>
        <w:right w:val="none" w:sz="0" w:space="0" w:color="auto"/>
      </w:divBdr>
      <w:divsChild>
        <w:div w:id="517277943">
          <w:marLeft w:val="0"/>
          <w:marRight w:val="0"/>
          <w:marTop w:val="285"/>
          <w:marBottom w:val="285"/>
          <w:divBdr>
            <w:top w:val="none" w:sz="0" w:space="0" w:color="auto"/>
            <w:left w:val="none" w:sz="0" w:space="0" w:color="auto"/>
            <w:bottom w:val="none" w:sz="0" w:space="0" w:color="auto"/>
            <w:right w:val="none" w:sz="0" w:space="0" w:color="auto"/>
          </w:divBdr>
          <w:divsChild>
            <w:div w:id="1198009541">
              <w:marLeft w:val="0"/>
              <w:marRight w:val="0"/>
              <w:marTop w:val="0"/>
              <w:marBottom w:val="0"/>
              <w:divBdr>
                <w:top w:val="none" w:sz="0" w:space="0" w:color="auto"/>
                <w:left w:val="none" w:sz="0" w:space="0" w:color="auto"/>
                <w:bottom w:val="none" w:sz="0" w:space="0" w:color="auto"/>
                <w:right w:val="none" w:sz="0" w:space="0" w:color="auto"/>
              </w:divBdr>
              <w:divsChild>
                <w:div w:id="152991834">
                  <w:marLeft w:val="0"/>
                  <w:marRight w:val="0"/>
                  <w:marTop w:val="0"/>
                  <w:marBottom w:val="0"/>
                  <w:divBdr>
                    <w:top w:val="none" w:sz="0" w:space="0" w:color="auto"/>
                    <w:left w:val="none" w:sz="0" w:space="0" w:color="auto"/>
                    <w:bottom w:val="none" w:sz="0" w:space="0" w:color="auto"/>
                    <w:right w:val="none" w:sz="0" w:space="0" w:color="auto"/>
                  </w:divBdr>
                  <w:divsChild>
                    <w:div w:id="1639603120">
                      <w:marLeft w:val="0"/>
                      <w:marRight w:val="0"/>
                      <w:marTop w:val="0"/>
                      <w:marBottom w:val="0"/>
                      <w:divBdr>
                        <w:top w:val="none" w:sz="0" w:space="0" w:color="auto"/>
                        <w:left w:val="none" w:sz="0" w:space="0" w:color="auto"/>
                        <w:bottom w:val="none" w:sz="0" w:space="0" w:color="auto"/>
                        <w:right w:val="none" w:sz="0" w:space="0" w:color="auto"/>
                      </w:divBdr>
                      <w:divsChild>
                        <w:div w:id="1078284279">
                          <w:marLeft w:val="0"/>
                          <w:marRight w:val="0"/>
                          <w:marTop w:val="0"/>
                          <w:marBottom w:val="510"/>
                          <w:divBdr>
                            <w:top w:val="none" w:sz="0" w:space="0" w:color="auto"/>
                            <w:left w:val="none" w:sz="0" w:space="0" w:color="auto"/>
                            <w:bottom w:val="none" w:sz="0" w:space="0" w:color="auto"/>
                            <w:right w:val="none" w:sz="0" w:space="0" w:color="auto"/>
                          </w:divBdr>
                          <w:divsChild>
                            <w:div w:id="2001348232">
                              <w:marLeft w:val="0"/>
                              <w:marRight w:val="0"/>
                              <w:marTop w:val="0"/>
                              <w:marBottom w:val="0"/>
                              <w:divBdr>
                                <w:top w:val="none" w:sz="0" w:space="0" w:color="auto"/>
                                <w:left w:val="none" w:sz="0" w:space="0" w:color="auto"/>
                                <w:bottom w:val="none" w:sz="0" w:space="0" w:color="auto"/>
                                <w:right w:val="none" w:sz="0" w:space="0" w:color="auto"/>
                              </w:divBdr>
                              <w:divsChild>
                                <w:div w:id="198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2020-04-22T04:27:00Z</cp:lastPrinted>
  <dcterms:created xsi:type="dcterms:W3CDTF">2020-03-13T03:08:00Z</dcterms:created>
  <dcterms:modified xsi:type="dcterms:W3CDTF">2020-04-22T04:27:00Z</dcterms:modified>
</cp:coreProperties>
</file>