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59" w:rsidRPr="004C4959" w:rsidRDefault="004C4959" w:rsidP="004C4959">
      <w:pPr>
        <w:spacing w:after="0"/>
        <w:ind w:left="6096"/>
        <w:rPr>
          <w:rFonts w:ascii="Times New Roman" w:eastAsia="Calibri" w:hAnsi="Times New Roman" w:cs="Times New Roman"/>
          <w:sz w:val="26"/>
          <w:szCs w:val="26"/>
        </w:rPr>
      </w:pPr>
      <w:r w:rsidRPr="004C4959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:rsidR="004C4959" w:rsidRPr="004C4959" w:rsidRDefault="007B29DC" w:rsidP="004C4959">
      <w:pPr>
        <w:spacing w:after="0"/>
        <w:ind w:left="609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</w:t>
      </w:r>
      <w:r w:rsidR="004C4959" w:rsidRPr="004C4959">
        <w:rPr>
          <w:rFonts w:ascii="Times New Roman" w:eastAsia="Calibri" w:hAnsi="Times New Roman" w:cs="Times New Roman"/>
          <w:sz w:val="26"/>
          <w:szCs w:val="26"/>
        </w:rPr>
        <w:t xml:space="preserve"> ОПС РХ № 7</w:t>
      </w:r>
    </w:p>
    <w:p w:rsidR="004C4959" w:rsidRPr="004C4959" w:rsidRDefault="004C4959" w:rsidP="004C4959">
      <w:pPr>
        <w:spacing w:after="0"/>
        <w:ind w:left="6096"/>
        <w:rPr>
          <w:rFonts w:ascii="Times New Roman" w:eastAsia="Calibri" w:hAnsi="Times New Roman" w:cs="Times New Roman"/>
          <w:sz w:val="26"/>
          <w:szCs w:val="26"/>
        </w:rPr>
      </w:pPr>
      <w:r w:rsidRPr="004C4959">
        <w:rPr>
          <w:rFonts w:ascii="Times New Roman" w:eastAsia="Calibri" w:hAnsi="Times New Roman" w:cs="Times New Roman"/>
          <w:sz w:val="26"/>
          <w:szCs w:val="26"/>
        </w:rPr>
        <w:t>___________</w:t>
      </w:r>
      <w:r w:rsidR="00856A79">
        <w:rPr>
          <w:rFonts w:ascii="Times New Roman" w:eastAsia="Calibri" w:hAnsi="Times New Roman" w:cs="Times New Roman"/>
          <w:sz w:val="26"/>
          <w:szCs w:val="26"/>
        </w:rPr>
        <w:t>А.А. Попов</w:t>
      </w:r>
    </w:p>
    <w:p w:rsidR="004C4959" w:rsidRPr="004C4959" w:rsidRDefault="004C4959" w:rsidP="004C4959">
      <w:pPr>
        <w:spacing w:after="0"/>
        <w:ind w:left="6096"/>
        <w:rPr>
          <w:rFonts w:ascii="Times New Roman" w:eastAsia="Calibri" w:hAnsi="Times New Roman" w:cs="Times New Roman"/>
          <w:sz w:val="26"/>
          <w:szCs w:val="26"/>
        </w:rPr>
      </w:pPr>
      <w:r w:rsidRPr="004C4959">
        <w:rPr>
          <w:rFonts w:ascii="Times New Roman" w:eastAsia="Calibri" w:hAnsi="Times New Roman" w:cs="Times New Roman"/>
          <w:sz w:val="26"/>
          <w:szCs w:val="26"/>
        </w:rPr>
        <w:t>«____»_________ 20</w:t>
      </w:r>
      <w:r w:rsidR="00856A79">
        <w:rPr>
          <w:rFonts w:ascii="Times New Roman" w:eastAsia="Calibri" w:hAnsi="Times New Roman" w:cs="Times New Roman"/>
          <w:sz w:val="26"/>
          <w:szCs w:val="26"/>
        </w:rPr>
        <w:t xml:space="preserve">20 </w:t>
      </w:r>
      <w:r w:rsidRPr="004C4959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0070A3" w:rsidRDefault="000070A3" w:rsidP="000070A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0A3" w:rsidRDefault="000070A3" w:rsidP="00007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Что такое автономный пожарный извещатель</w:t>
      </w:r>
      <w:r w:rsidR="00385ABE">
        <w:rPr>
          <w:rFonts w:ascii="Times New Roman" w:hAnsi="Times New Roman" w:cs="Times New Roman"/>
          <w:b/>
          <w:sz w:val="26"/>
          <w:szCs w:val="26"/>
        </w:rPr>
        <w:t>?</w:t>
      </w:r>
      <w:r w:rsidRPr="000070A3">
        <w:rPr>
          <w:rFonts w:ascii="ClearSans" w:eastAsia="Times New Roman" w:hAnsi="ClearSans" w:cs="Times New Roman"/>
          <w:color w:val="000000"/>
          <w:sz w:val="32"/>
          <w:szCs w:val="32"/>
          <w:lang w:eastAsia="ru-RU"/>
        </w:rPr>
        <w:br/>
      </w:r>
    </w:p>
    <w:p w:rsidR="000070A3" w:rsidRPr="000070A3" w:rsidRDefault="00E107FB" w:rsidP="00E10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может оповестить о начинающемся возгорании? Системы пожарной сигнализации требуют немалых средств и не всем они по карману. Однако есть решение этой проблемы – установка в жилых помещениях автономных пожарных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(АПИ), которые представляют собой небольшие датчики, реагирующие на дым на ранней стадии возгорания и способные звуковым сигналом тревоги своевременно предупредить жителей об угрозе пожара</w:t>
      </w:r>
      <w:r w:rsidR="000070A3"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говорить простым языком – это прибор, работающий автономно от батарейки и подающий громкий звуковой сигнал при появлении дыма в помещении.</w:t>
      </w:r>
      <w:r w:rsidR="000070A3" w:rsidRPr="000070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070A3" w:rsidRPr="000070A3" w:rsidRDefault="000070A3" w:rsidP="00E10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устроен автономный пожарный извещатель?</w:t>
      </w:r>
    </w:p>
    <w:p w:rsidR="000070A3" w:rsidRPr="000070A3" w:rsidRDefault="000070A3" w:rsidP="00E10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внутрь камеры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пожарного</w:t>
      </w: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попадают частицы дыма,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они приводят датчик </w:t>
      </w: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состояние тревоги, оповещая об этом окружающих звуковым сигналом мощностью от 80 децибел и более. Для сравнения — громкость, которую издает типичный товарный состав, если стоять в семи метрах от железнодорожного полотна, составляет около 90 децибел. </w:t>
      </w:r>
    </w:p>
    <w:p w:rsidR="000070A3" w:rsidRPr="000070A3" w:rsidRDefault="000070A3" w:rsidP="00E10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Установка и обслуживание автономного пожарного </w:t>
      </w:r>
      <w:proofErr w:type="spellStart"/>
      <w:r w:rsidRPr="00007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извещателя</w:t>
      </w:r>
      <w:proofErr w:type="spellEnd"/>
      <w:r w:rsidRPr="00007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E107FB" w:rsidRPr="000070A3" w:rsidRDefault="000070A3" w:rsidP="00E10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извещатель можно самостоятельно или пригласив специалиста-монтажника. В комплекте с устройством должна лежать подробная инструкция, содержащая следующие условные разделы: монтаж, строение, правила эксплуатации, разрешенные и запрещенные действия над прибором. Прибор совершенно не портит интерьера, крепится на потолке жилого помещения при помощи шурупов. Устанавливать автономные пожарные </w:t>
      </w:r>
      <w:proofErr w:type="spellStart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извещатели</w:t>
      </w:r>
      <w:proofErr w:type="spellEnd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рекомендуется в небольших частных помещениях (дома, квартиры, гаражи, комнаты в общежитии и т. д.)</w:t>
      </w:r>
      <w:r w:rsidR="00E10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первую очередь извещатель устанавливается в спальных помещениях или в непосредственной близости от них (коридоре) со стороны наиболее вероятного возникновения очага пожара (кухни). Наиболее предпочтительное месторасположение </w:t>
      </w:r>
      <w:proofErr w:type="spellStart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извещателя</w:t>
      </w:r>
      <w:proofErr w:type="spellEnd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на потолке в середине комнаты, так как дым поднимается к потолку и далее распространяется вдоль него. В случае невозможности выполнения этого условия </w:t>
      </w:r>
      <w:proofErr w:type="spellStart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извещатели</w:t>
      </w:r>
      <w:proofErr w:type="spellEnd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устанавливаться на потолке у стены</w:t>
      </w:r>
      <w:r w:rsidR="00E107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тем, что автономный пожарный извещатель является электронным автономным устройством, то и энергию должен получать от съемного источника питания. В большинстве выпускаемых сегодня автономных пожарных </w:t>
      </w:r>
      <w:proofErr w:type="spellStart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извещателей</w:t>
      </w:r>
      <w:proofErr w:type="spellEnd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элементом питания служит батарея мощностью 9 Вт. Несмотря на всю простоту устройства извещатель требует к себе определенного внимания. Минимум раз в год требуется менять батарейки. И периодически, как минимум раз в полгода, снимать и продувать камеру датчиком пылесосом, чтобы избежать ложных срабатываний от осевшей пыли. Производители указывают срок работы автономного пожарного </w:t>
      </w:r>
      <w:proofErr w:type="spellStart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извещателя</w:t>
      </w:r>
      <w:proofErr w:type="spellEnd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10 лет. Но и по истечении указанного срока, извещатель может сохранять работоспособность. Устаревает извещатель скорее морально, поэтому рекомендуется производить замену </w:t>
      </w:r>
      <w:proofErr w:type="spellStart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извещателя</w:t>
      </w:r>
      <w:proofErr w:type="spellEnd"/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10 лет на более современную модель.</w:t>
      </w: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107FB" w:rsidRPr="00007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Почему автономный пожарный извещатель нужен в каждом доме?</w:t>
      </w:r>
    </w:p>
    <w:p w:rsidR="00E107FB" w:rsidRPr="000070A3" w:rsidRDefault="00E107FB" w:rsidP="00E10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 чтобы получить ответ на этот вопрос, каждый может спросить себя сам – хотел ли бы он вовремя узнать о начинающемся пожаре в своей квартире или доме? А </w:t>
      </w:r>
      <w:r w:rsidRPr="00007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если пожар начинается в соседней комнате и сразу его не заметили? Или пожар возник ночью, когда все спят? Думается, ответ очевиден. </w:t>
      </w:r>
    </w:p>
    <w:p w:rsidR="000070A3" w:rsidRPr="000070A3" w:rsidRDefault="000070A3" w:rsidP="00007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70A3" w:rsidRPr="000070A3" w:rsidRDefault="000070A3" w:rsidP="000070A3">
      <w:pPr>
        <w:shd w:val="clear" w:color="auto" w:fill="FFFFFF"/>
        <w:spacing w:after="0" w:line="240" w:lineRule="auto"/>
        <w:rPr>
          <w:rFonts w:ascii="ClearSans" w:eastAsia="Times New Roman" w:hAnsi="ClearSans" w:cs="Times New Roman"/>
          <w:color w:val="000000"/>
          <w:sz w:val="32"/>
          <w:szCs w:val="32"/>
          <w:lang w:eastAsia="ru-RU"/>
        </w:rPr>
      </w:pPr>
      <w:r w:rsidRPr="000070A3">
        <w:rPr>
          <w:rFonts w:ascii="ClearSans" w:eastAsia="Times New Roman" w:hAnsi="ClearSans" w:cs="Times New Roman"/>
          <w:color w:val="000000"/>
          <w:sz w:val="32"/>
          <w:szCs w:val="32"/>
          <w:lang w:eastAsia="ru-RU"/>
        </w:rPr>
        <w:br/>
      </w:r>
    </w:p>
    <w:p w:rsidR="008C6887" w:rsidRDefault="004C4959" w:rsidP="000070A3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Отряд противопожарной службы № 7</w:t>
      </w:r>
    </w:p>
    <w:p w:rsidR="005F2884" w:rsidRDefault="005F2884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136534" w:rsidRPr="00ED090A" w:rsidRDefault="00136534" w:rsidP="00136534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ED090A">
        <w:rPr>
          <w:rFonts w:ascii="Times New Roman" w:hAnsi="Times New Roman" w:cs="Times New Roman"/>
          <w:bCs/>
          <w:sz w:val="26"/>
          <w:szCs w:val="26"/>
        </w:rPr>
        <w:t>СОГЛАСОВАНО</w:t>
      </w:r>
    </w:p>
    <w:p w:rsidR="00136534" w:rsidRPr="00ED090A" w:rsidRDefault="00136534" w:rsidP="00136534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D090A">
        <w:rPr>
          <w:rFonts w:ascii="Times New Roman" w:hAnsi="Times New Roman" w:cs="Times New Roman"/>
          <w:bCs/>
          <w:sz w:val="26"/>
          <w:szCs w:val="26"/>
        </w:rPr>
        <w:t xml:space="preserve">Инженер отдела </w:t>
      </w:r>
    </w:p>
    <w:p w:rsidR="00136534" w:rsidRPr="00ED090A" w:rsidRDefault="00136534" w:rsidP="00136534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D090A">
        <w:rPr>
          <w:rFonts w:ascii="Times New Roman" w:hAnsi="Times New Roman" w:cs="Times New Roman"/>
          <w:bCs/>
          <w:sz w:val="26"/>
          <w:szCs w:val="26"/>
        </w:rPr>
        <w:t xml:space="preserve">противопожарной профилактики </w:t>
      </w:r>
    </w:p>
    <w:p w:rsidR="00136534" w:rsidRPr="00ED090A" w:rsidRDefault="00136534" w:rsidP="00136534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D090A">
        <w:rPr>
          <w:rFonts w:ascii="Times New Roman" w:hAnsi="Times New Roman" w:cs="Times New Roman"/>
          <w:bCs/>
          <w:sz w:val="26"/>
          <w:szCs w:val="26"/>
        </w:rPr>
        <w:t>ГКУ РХ «Противопожарная служба»</w:t>
      </w:r>
    </w:p>
    <w:p w:rsidR="00136534" w:rsidRPr="00ED090A" w:rsidRDefault="00136534" w:rsidP="00136534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D090A">
        <w:rPr>
          <w:rFonts w:ascii="Times New Roman" w:hAnsi="Times New Roman" w:cs="Times New Roman"/>
          <w:bCs/>
          <w:sz w:val="26"/>
          <w:szCs w:val="26"/>
        </w:rPr>
        <w:t xml:space="preserve">_________________Д.С. </w:t>
      </w:r>
      <w:proofErr w:type="spellStart"/>
      <w:r w:rsidRPr="00ED090A">
        <w:rPr>
          <w:rFonts w:ascii="Times New Roman" w:hAnsi="Times New Roman" w:cs="Times New Roman"/>
          <w:bCs/>
          <w:sz w:val="26"/>
          <w:szCs w:val="26"/>
        </w:rPr>
        <w:t>Танакова</w:t>
      </w:r>
      <w:proofErr w:type="spellEnd"/>
    </w:p>
    <w:p w:rsidR="00136534" w:rsidRPr="00ED090A" w:rsidRDefault="00136534" w:rsidP="001365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090A">
        <w:rPr>
          <w:rFonts w:ascii="Times New Roman" w:hAnsi="Times New Roman" w:cs="Times New Roman"/>
          <w:bCs/>
          <w:sz w:val="26"/>
          <w:szCs w:val="26"/>
        </w:rPr>
        <w:t>«___»___________20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ED090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085E10" w:rsidRPr="00B81B34" w:rsidRDefault="00085E10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BD76D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4C495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13653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693"/>
    <w:multiLevelType w:val="multilevel"/>
    <w:tmpl w:val="6AE6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D6C17"/>
    <w:multiLevelType w:val="multilevel"/>
    <w:tmpl w:val="3E0A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08BC"/>
    <w:multiLevelType w:val="multilevel"/>
    <w:tmpl w:val="7A1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294"/>
    <w:rsid w:val="000070A3"/>
    <w:rsid w:val="00085E10"/>
    <w:rsid w:val="00097AD2"/>
    <w:rsid w:val="000D2A1D"/>
    <w:rsid w:val="000F44BE"/>
    <w:rsid w:val="00136534"/>
    <w:rsid w:val="00322137"/>
    <w:rsid w:val="003338E4"/>
    <w:rsid w:val="00371CC6"/>
    <w:rsid w:val="00385ABE"/>
    <w:rsid w:val="003B48AF"/>
    <w:rsid w:val="003B4FC1"/>
    <w:rsid w:val="003C256E"/>
    <w:rsid w:val="0040195B"/>
    <w:rsid w:val="00412E8F"/>
    <w:rsid w:val="00422B4E"/>
    <w:rsid w:val="00433200"/>
    <w:rsid w:val="00462AD9"/>
    <w:rsid w:val="004C4959"/>
    <w:rsid w:val="004C6674"/>
    <w:rsid w:val="004D7A47"/>
    <w:rsid w:val="00532663"/>
    <w:rsid w:val="00551A4C"/>
    <w:rsid w:val="005D79BA"/>
    <w:rsid w:val="005F2884"/>
    <w:rsid w:val="006B332E"/>
    <w:rsid w:val="006F3193"/>
    <w:rsid w:val="007166B4"/>
    <w:rsid w:val="007473D9"/>
    <w:rsid w:val="007B29DC"/>
    <w:rsid w:val="007C3294"/>
    <w:rsid w:val="007D7CF5"/>
    <w:rsid w:val="00836863"/>
    <w:rsid w:val="00856A79"/>
    <w:rsid w:val="008C6887"/>
    <w:rsid w:val="00952394"/>
    <w:rsid w:val="009936CD"/>
    <w:rsid w:val="00996633"/>
    <w:rsid w:val="00A27C50"/>
    <w:rsid w:val="00AD05F0"/>
    <w:rsid w:val="00B10A7D"/>
    <w:rsid w:val="00B81B34"/>
    <w:rsid w:val="00BD3DA6"/>
    <w:rsid w:val="00BD48E5"/>
    <w:rsid w:val="00BD76D2"/>
    <w:rsid w:val="00C34387"/>
    <w:rsid w:val="00C764A0"/>
    <w:rsid w:val="00CE007F"/>
    <w:rsid w:val="00D13651"/>
    <w:rsid w:val="00D75AB7"/>
    <w:rsid w:val="00D864BE"/>
    <w:rsid w:val="00DA7076"/>
    <w:rsid w:val="00E107FB"/>
    <w:rsid w:val="00E2345E"/>
    <w:rsid w:val="00E32BF1"/>
    <w:rsid w:val="00EA17CB"/>
    <w:rsid w:val="00EB6723"/>
    <w:rsid w:val="00F1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C2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C2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C6887"/>
  </w:style>
  <w:style w:type="paragraph" w:styleId="2">
    <w:name w:val="Body Text 2"/>
    <w:basedOn w:val="a"/>
    <w:link w:val="20"/>
    <w:uiPriority w:val="99"/>
    <w:semiHidden/>
    <w:unhideWhenUsed/>
    <w:rsid w:val="00E23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3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688">
          <w:marLeft w:val="0"/>
          <w:marRight w:val="0"/>
          <w:marTop w:val="0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632">
          <w:marLeft w:val="0"/>
          <w:marRight w:val="0"/>
          <w:marTop w:val="0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2016-10-12T03:46:00Z</cp:lastPrinted>
  <dcterms:created xsi:type="dcterms:W3CDTF">2015-09-01T03:41:00Z</dcterms:created>
  <dcterms:modified xsi:type="dcterms:W3CDTF">2020-06-29T07:17:00Z</dcterms:modified>
</cp:coreProperties>
</file>