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09" w:rsidRDefault="00934209" w:rsidP="00934209">
      <w:pPr>
        <w:tabs>
          <w:tab w:val="center" w:pos="4677"/>
          <w:tab w:val="left" w:pos="797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934209" w:rsidRDefault="00934209" w:rsidP="00934209">
      <w:pPr>
        <w:jc w:val="center"/>
        <w:rPr>
          <w:b/>
        </w:rPr>
      </w:pPr>
      <w:r>
        <w:rPr>
          <w:b/>
        </w:rPr>
        <w:t>РЕСПУБЛИКА ХАКАСИЯ</w:t>
      </w:r>
    </w:p>
    <w:p w:rsidR="00934209" w:rsidRDefault="00934209" w:rsidP="00934209">
      <w:pPr>
        <w:jc w:val="center"/>
        <w:rPr>
          <w:b/>
        </w:rPr>
      </w:pPr>
      <w:r>
        <w:rPr>
          <w:b/>
        </w:rPr>
        <w:t>АДМИНИСТРАЦИЯ  СЕЛОСОНСКОГО СЕЛЬСОВЕТА</w:t>
      </w:r>
    </w:p>
    <w:p w:rsidR="00934209" w:rsidRDefault="00934209" w:rsidP="00934209">
      <w:pPr>
        <w:jc w:val="center"/>
        <w:rPr>
          <w:b/>
        </w:rPr>
      </w:pPr>
      <w:r>
        <w:rPr>
          <w:b/>
        </w:rPr>
        <w:t>ШИРИНСКОГО РАЙОНА</w:t>
      </w:r>
    </w:p>
    <w:p w:rsidR="00934209" w:rsidRDefault="00934209" w:rsidP="00934209">
      <w:pPr>
        <w:jc w:val="center"/>
        <w:rPr>
          <w:rFonts w:eastAsia="Arial Unicode MS"/>
          <w:b/>
        </w:rPr>
      </w:pPr>
    </w:p>
    <w:p w:rsidR="00934209" w:rsidRDefault="00934209" w:rsidP="00590EE9">
      <w:pPr>
        <w:jc w:val="center"/>
        <w:rPr>
          <w:b/>
        </w:rPr>
      </w:pPr>
      <w:r>
        <w:rPr>
          <w:b/>
        </w:rPr>
        <w:t>ПОСТАНОВЛЕНИЕ</w:t>
      </w:r>
    </w:p>
    <w:p w:rsidR="00590EE9" w:rsidRDefault="00590EE9" w:rsidP="00590EE9">
      <w:pPr>
        <w:jc w:val="center"/>
        <w:rPr>
          <w:b/>
        </w:rPr>
      </w:pPr>
    </w:p>
    <w:p w:rsidR="00934209" w:rsidRDefault="00934209" w:rsidP="00934209">
      <w:pPr>
        <w:rPr>
          <w:b/>
        </w:rPr>
      </w:pPr>
      <w:r>
        <w:rPr>
          <w:b/>
        </w:rPr>
        <w:t xml:space="preserve">                 </w:t>
      </w:r>
      <w:r w:rsidR="00590EE9">
        <w:rPr>
          <w:b/>
        </w:rPr>
        <w:t>О</w:t>
      </w:r>
      <w:r>
        <w:rPr>
          <w:b/>
        </w:rPr>
        <w:t>т</w:t>
      </w:r>
      <w:r w:rsidR="00E20952">
        <w:rPr>
          <w:b/>
        </w:rPr>
        <w:t xml:space="preserve"> </w:t>
      </w:r>
      <w:r w:rsidR="00772E9D">
        <w:rPr>
          <w:b/>
        </w:rPr>
        <w:t>26.10.</w:t>
      </w:r>
      <w:r w:rsidR="00E20952">
        <w:rPr>
          <w:b/>
        </w:rPr>
        <w:t>2020</w:t>
      </w:r>
      <w:r>
        <w:rPr>
          <w:b/>
        </w:rPr>
        <w:t xml:space="preserve"> г.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№ </w:t>
      </w:r>
      <w:r w:rsidR="00772E9D">
        <w:rPr>
          <w:b/>
        </w:rPr>
        <w:t>75</w:t>
      </w:r>
    </w:p>
    <w:p w:rsidR="00E6619A" w:rsidRDefault="00E6619A" w:rsidP="00E6619A">
      <w:pPr>
        <w:ind w:right="283"/>
        <w:rPr>
          <w:b/>
        </w:rPr>
      </w:pPr>
    </w:p>
    <w:p w:rsidR="00934209" w:rsidRPr="00B453A3" w:rsidRDefault="00934209" w:rsidP="00E6619A">
      <w:pPr>
        <w:ind w:right="283"/>
        <w:rPr>
          <w:b/>
        </w:rPr>
      </w:pPr>
    </w:p>
    <w:p w:rsidR="00E6619A" w:rsidRPr="00934209" w:rsidRDefault="00E6619A" w:rsidP="00E6619A">
      <w:pPr>
        <w:tabs>
          <w:tab w:val="left" w:pos="4820"/>
        </w:tabs>
        <w:ind w:right="4535"/>
        <w:jc w:val="both"/>
        <w:rPr>
          <w:b/>
          <w:bCs/>
        </w:rPr>
      </w:pPr>
      <w:r w:rsidRPr="00934209">
        <w:rPr>
          <w:b/>
          <w:bCs/>
        </w:rPr>
        <w:t xml:space="preserve">Об утверждении муниципальной программы «Профилактика правонарушений </w:t>
      </w:r>
      <w:r w:rsidR="00C023CD" w:rsidRPr="00934209">
        <w:rPr>
          <w:b/>
          <w:bCs/>
        </w:rPr>
        <w:t xml:space="preserve">на </w:t>
      </w:r>
      <w:r w:rsidR="00934209">
        <w:rPr>
          <w:b/>
          <w:bCs/>
        </w:rPr>
        <w:t xml:space="preserve">территории Селосонского </w:t>
      </w:r>
      <w:r w:rsidR="00C023CD" w:rsidRPr="00934209">
        <w:rPr>
          <w:b/>
          <w:bCs/>
        </w:rPr>
        <w:t>сельсовета</w:t>
      </w:r>
      <w:r w:rsidR="00E20952">
        <w:rPr>
          <w:b/>
          <w:bCs/>
        </w:rPr>
        <w:t xml:space="preserve"> на 2021</w:t>
      </w:r>
      <w:r w:rsidR="00934209">
        <w:rPr>
          <w:b/>
          <w:bCs/>
        </w:rPr>
        <w:t>-202</w:t>
      </w:r>
      <w:r w:rsidR="00E20952">
        <w:rPr>
          <w:b/>
          <w:bCs/>
        </w:rPr>
        <w:t>3</w:t>
      </w:r>
      <w:r w:rsidRPr="00934209">
        <w:rPr>
          <w:b/>
          <w:bCs/>
        </w:rPr>
        <w:t xml:space="preserve"> годы»</w:t>
      </w:r>
    </w:p>
    <w:p w:rsidR="00E6619A" w:rsidRDefault="00E6619A" w:rsidP="00E6619A">
      <w:pPr>
        <w:tabs>
          <w:tab w:val="left" w:pos="4820"/>
        </w:tabs>
        <w:ind w:right="4535"/>
        <w:jc w:val="both"/>
        <w:rPr>
          <w:bCs/>
        </w:rPr>
      </w:pPr>
    </w:p>
    <w:p w:rsidR="00E6619A" w:rsidRDefault="00E6619A" w:rsidP="00E6619A">
      <w:pPr>
        <w:tabs>
          <w:tab w:val="left" w:pos="4820"/>
        </w:tabs>
        <w:ind w:right="4535"/>
        <w:jc w:val="both"/>
        <w:rPr>
          <w:bCs/>
        </w:rPr>
      </w:pPr>
    </w:p>
    <w:p w:rsidR="00E6619A" w:rsidRDefault="00E6619A" w:rsidP="00E6619A">
      <w:pPr>
        <w:snapToGrid w:val="0"/>
        <w:spacing w:after="160"/>
        <w:ind w:firstLine="709"/>
        <w:jc w:val="both"/>
      </w:pPr>
      <w:proofErr w:type="gramStart"/>
      <w:r w:rsidRPr="001A3CDD">
        <w:t>В соответствии с п. 8 ст. 15</w:t>
      </w:r>
      <w:r>
        <w:t>, п. 14 ст. 15.1.</w:t>
      </w:r>
      <w:r w:rsidRPr="001A3CDD"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>
        <w:t xml:space="preserve">п. 2 ст. 7 </w:t>
      </w:r>
      <w:r w:rsidRPr="003948EE">
        <w:t>Федеральн</w:t>
      </w:r>
      <w:r>
        <w:t>ого</w:t>
      </w:r>
      <w:r w:rsidRPr="003948EE">
        <w:t xml:space="preserve"> закон</w:t>
      </w:r>
      <w:r>
        <w:t>а</w:t>
      </w:r>
      <w:r w:rsidRPr="003948EE">
        <w:t xml:space="preserve"> от 23 июня 2016 г. N 182-ФЗ "Об основах системы профилактики правонарушений в Российской Федерации"</w:t>
      </w:r>
      <w:r>
        <w:t>,</w:t>
      </w:r>
      <w:r w:rsidR="008B4887">
        <w:t xml:space="preserve"> </w:t>
      </w:r>
      <w:r w:rsidRPr="001A3CDD">
        <w:t>руко</w:t>
      </w:r>
      <w:r w:rsidR="00734B89">
        <w:t>водствуясь статьями 8, 46</w:t>
      </w:r>
      <w:r w:rsidRPr="001A3CDD">
        <w:t xml:space="preserve"> Устава муниципаль</w:t>
      </w:r>
      <w:r w:rsidR="00934209">
        <w:t xml:space="preserve">ного образования </w:t>
      </w:r>
      <w:proofErr w:type="spellStart"/>
      <w:r w:rsidR="00934209">
        <w:t>Селосонский</w:t>
      </w:r>
      <w:proofErr w:type="spellEnd"/>
      <w:r w:rsidR="00C023CD">
        <w:t xml:space="preserve">  сельсовет</w:t>
      </w:r>
      <w:r w:rsidRPr="001A3CDD">
        <w:t>,</w:t>
      </w:r>
      <w:r w:rsidR="00934209">
        <w:t xml:space="preserve"> администрация  Селосонского</w:t>
      </w:r>
      <w:r w:rsidR="00C023CD">
        <w:t xml:space="preserve"> сельсовета</w:t>
      </w:r>
      <w:proofErr w:type="gramEnd"/>
    </w:p>
    <w:p w:rsidR="00E6619A" w:rsidRDefault="00E6619A" w:rsidP="00E6619A">
      <w:pPr>
        <w:snapToGrid w:val="0"/>
        <w:spacing w:after="160"/>
        <w:ind w:firstLine="709"/>
        <w:jc w:val="both"/>
      </w:pPr>
    </w:p>
    <w:p w:rsidR="00E6619A" w:rsidRPr="00B453A3" w:rsidRDefault="00E6619A" w:rsidP="00934209">
      <w:pPr>
        <w:jc w:val="center"/>
        <w:rPr>
          <w:b/>
        </w:rPr>
      </w:pPr>
      <w:r w:rsidRPr="00B453A3">
        <w:rPr>
          <w:b/>
        </w:rPr>
        <w:t>ПОСТАНОВЛЯЕТ:</w:t>
      </w:r>
    </w:p>
    <w:p w:rsidR="00E6619A" w:rsidRDefault="00E6619A" w:rsidP="00E6619A">
      <w:pPr>
        <w:jc w:val="both"/>
      </w:pPr>
    </w:p>
    <w:p w:rsidR="00934209" w:rsidRDefault="00934209" w:rsidP="008B4887">
      <w:pPr>
        <w:pStyle w:val="a4"/>
        <w:ind w:left="284"/>
        <w:sectPr w:rsidR="00934209" w:rsidSect="00934209">
          <w:headerReference w:type="even" r:id="rId8"/>
          <w:headerReference w:type="default" r:id="rId9"/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  <w:r>
        <w:t xml:space="preserve"> </w:t>
      </w:r>
      <w:r w:rsidR="008B4887">
        <w:t>1.</w:t>
      </w:r>
      <w:r>
        <w:t xml:space="preserve">  </w:t>
      </w:r>
      <w:r w:rsidR="00E6619A" w:rsidRPr="00202879">
        <w:t xml:space="preserve">Утвердить муниципальную программу «Профилактика правонарушений </w:t>
      </w:r>
    </w:p>
    <w:p w:rsidR="00E6619A" w:rsidRDefault="00934209" w:rsidP="008B4887">
      <w:pPr>
        <w:contextualSpacing/>
      </w:pPr>
      <w:r>
        <w:lastRenderedPageBreak/>
        <w:t>на территории Селосонского</w:t>
      </w:r>
      <w:r w:rsidR="00C023CD">
        <w:t xml:space="preserve"> сельсовета</w:t>
      </w:r>
      <w:r w:rsidR="00E20952">
        <w:t xml:space="preserve"> на 2021-2023</w:t>
      </w:r>
      <w:r w:rsidR="00E6619A" w:rsidRPr="00202879">
        <w:t xml:space="preserve"> годы», согласно приложению № 1 к настоящему постановлению</w:t>
      </w:r>
      <w:r w:rsidR="00E6619A">
        <w:t>.</w:t>
      </w:r>
    </w:p>
    <w:p w:rsidR="008B4887" w:rsidRDefault="00934209" w:rsidP="008B4887">
      <w:pPr>
        <w:pStyle w:val="consplusnormal"/>
        <w:shd w:val="clear" w:color="auto" w:fill="FFFFFF"/>
        <w:spacing w:before="0" w:beforeAutospacing="0" w:after="0" w:afterAutospacing="0"/>
        <w:ind w:firstLine="540"/>
        <w:contextualSpacing/>
        <w:textAlignment w:val="top"/>
      </w:pPr>
      <w:r>
        <w:t xml:space="preserve"> </w:t>
      </w:r>
      <w:r w:rsidR="008B4887">
        <w:t>2.</w:t>
      </w:r>
      <w:r>
        <w:t xml:space="preserve"> </w:t>
      </w:r>
      <w:r w:rsidR="008B4887" w:rsidRPr="008B4887">
        <w:t>Предусмотреть финансирование расходов на реализацию муниципальной программы в бюджете на очередной финансовый год.</w:t>
      </w:r>
    </w:p>
    <w:p w:rsidR="008B4887" w:rsidRDefault="008B4887" w:rsidP="008B4887">
      <w:pPr>
        <w:pStyle w:val="consplusnormal"/>
        <w:shd w:val="clear" w:color="auto" w:fill="FFFFFF"/>
        <w:spacing w:before="0" w:beforeAutospacing="0" w:after="0" w:afterAutospacing="0"/>
        <w:ind w:firstLine="540"/>
        <w:contextualSpacing/>
        <w:textAlignment w:val="top"/>
        <w:rPr>
          <w:rFonts w:eastAsiaTheme="minorEastAsia"/>
        </w:rPr>
        <w:sectPr w:rsidR="008B4887" w:rsidSect="00934209"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E6619A" w:rsidRPr="001E0CA9" w:rsidRDefault="008B4887" w:rsidP="008B4887">
      <w:pPr>
        <w:pStyle w:val="consplusnormal"/>
        <w:shd w:val="clear" w:color="auto" w:fill="FFFFFF"/>
        <w:spacing w:before="0" w:beforeAutospacing="0" w:after="0" w:afterAutospacing="0"/>
        <w:contextualSpacing/>
        <w:textAlignment w:val="top"/>
      </w:pPr>
      <w:r w:rsidRPr="008B4887">
        <w:rPr>
          <w:rFonts w:eastAsiaTheme="minorEastAsia"/>
        </w:rPr>
        <w:lastRenderedPageBreak/>
        <w:t>        3.  Настоящее   постановление    вступает    в   силу   со  дня  его официального опубликования  (обнародования) и распространяется на правоотношения</w:t>
      </w:r>
      <w:proofErr w:type="gramStart"/>
      <w:r w:rsidRPr="008B4887">
        <w:rPr>
          <w:rFonts w:eastAsiaTheme="minorEastAsia"/>
        </w:rPr>
        <w:t xml:space="preserve"> ,</w:t>
      </w:r>
      <w:proofErr w:type="gramEnd"/>
      <w:r w:rsidRPr="008B4887">
        <w:rPr>
          <w:rFonts w:eastAsiaTheme="minorEastAsia"/>
        </w:rPr>
        <w:t xml:space="preserve"> возникшие с 1 января 2021 года.</w:t>
      </w:r>
      <w:r w:rsidRPr="008B4887">
        <w:rPr>
          <w:rFonts w:eastAsiaTheme="minorEastAsia"/>
        </w:rPr>
        <w:br/>
        <w:t>        4. Контроль за исполнением настоящего постановления оставляю за собой</w:t>
      </w:r>
      <w:proofErr w:type="gramStart"/>
      <w:r w:rsidR="00934209">
        <w:t xml:space="preserve"> </w:t>
      </w:r>
      <w:r w:rsidR="00C023CD">
        <w:t>.</w:t>
      </w:r>
      <w:proofErr w:type="gramEnd"/>
    </w:p>
    <w:p w:rsidR="00E6619A" w:rsidRPr="001E0CA9" w:rsidRDefault="00E6619A" w:rsidP="008B4887"/>
    <w:p w:rsidR="00E6619A" w:rsidRDefault="00E6619A" w:rsidP="00E6619A">
      <w:pPr>
        <w:tabs>
          <w:tab w:val="left" w:pos="4820"/>
        </w:tabs>
        <w:ind w:right="4535"/>
        <w:jc w:val="both"/>
        <w:rPr>
          <w:bCs/>
        </w:rPr>
      </w:pPr>
    </w:p>
    <w:p w:rsidR="00E6619A" w:rsidRDefault="00E6619A" w:rsidP="00C023CD">
      <w:pPr>
        <w:ind w:hanging="142"/>
        <w:jc w:val="both"/>
      </w:pPr>
      <w:r>
        <w:t>Г</w:t>
      </w:r>
      <w:r w:rsidRPr="001A3CDD">
        <w:t>лав</w:t>
      </w:r>
      <w:r>
        <w:t xml:space="preserve">а </w:t>
      </w:r>
      <w:r w:rsidR="00934209">
        <w:t>Селосонского</w:t>
      </w:r>
      <w:r w:rsidR="00C023CD">
        <w:t xml:space="preserve"> сельсовета                                                     </w:t>
      </w:r>
      <w:r w:rsidR="00934209">
        <w:t xml:space="preserve">              </w:t>
      </w:r>
      <w:r w:rsidR="00E20952">
        <w:t xml:space="preserve"> </w:t>
      </w:r>
      <w:proofErr w:type="spellStart"/>
      <w:r w:rsidR="00E20952">
        <w:t>И.Е.Горелов</w:t>
      </w:r>
      <w:proofErr w:type="spellEnd"/>
    </w:p>
    <w:p w:rsidR="0000134F" w:rsidRDefault="0000134F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E20952" w:rsidRDefault="00E20952"/>
    <w:p w:rsidR="00E20952" w:rsidRDefault="00E20952"/>
    <w:p w:rsidR="00E6619A" w:rsidRDefault="00E6619A"/>
    <w:p w:rsidR="00E6619A" w:rsidRDefault="00E6619A"/>
    <w:p w:rsidR="00E6619A" w:rsidRDefault="00E6619A"/>
    <w:p w:rsidR="00E6619A" w:rsidRDefault="00E6619A"/>
    <w:p w:rsidR="00E6619A" w:rsidRDefault="00E6619A"/>
    <w:p w:rsidR="00C023CD" w:rsidRDefault="00C023CD"/>
    <w:p w:rsidR="00C023CD" w:rsidRDefault="00C023CD"/>
    <w:p w:rsidR="00E6619A" w:rsidRPr="00934209" w:rsidRDefault="00E6619A" w:rsidP="00E6619A">
      <w:pPr>
        <w:autoSpaceDE w:val="0"/>
        <w:autoSpaceDN w:val="0"/>
        <w:adjustRightInd w:val="0"/>
        <w:jc w:val="right"/>
        <w:outlineLvl w:val="0"/>
      </w:pPr>
      <w:r w:rsidRPr="00934209">
        <w:t>Приложение</w:t>
      </w:r>
    </w:p>
    <w:p w:rsidR="00C023CD" w:rsidRPr="00934209" w:rsidRDefault="00E6619A" w:rsidP="00C023CD">
      <w:pPr>
        <w:autoSpaceDE w:val="0"/>
        <w:autoSpaceDN w:val="0"/>
        <w:adjustRightInd w:val="0"/>
        <w:jc w:val="right"/>
      </w:pPr>
      <w:r w:rsidRPr="00934209">
        <w:t>к постановлению администрации</w:t>
      </w:r>
    </w:p>
    <w:p w:rsidR="00E6619A" w:rsidRPr="00934209" w:rsidRDefault="00934209" w:rsidP="00C023CD">
      <w:pPr>
        <w:autoSpaceDE w:val="0"/>
        <w:autoSpaceDN w:val="0"/>
        <w:adjustRightInd w:val="0"/>
        <w:jc w:val="right"/>
      </w:pPr>
      <w:r>
        <w:t>Селосонского</w:t>
      </w:r>
      <w:r w:rsidR="00C023CD" w:rsidRPr="00934209">
        <w:t xml:space="preserve"> сельсовета</w:t>
      </w:r>
    </w:p>
    <w:p w:rsidR="00E6619A" w:rsidRPr="00934209" w:rsidRDefault="00E6619A" w:rsidP="00E6619A">
      <w:pPr>
        <w:autoSpaceDE w:val="0"/>
        <w:autoSpaceDN w:val="0"/>
        <w:adjustRightInd w:val="0"/>
        <w:jc w:val="right"/>
      </w:pPr>
      <w:r w:rsidRPr="00934209">
        <w:t xml:space="preserve">от </w:t>
      </w:r>
      <w:r w:rsidR="00934209">
        <w:t xml:space="preserve"> </w:t>
      </w:r>
      <w:r w:rsidR="00772E9D">
        <w:t>26.10</w:t>
      </w:r>
      <w:r w:rsidR="00590EE9">
        <w:t>.</w:t>
      </w:r>
      <w:r w:rsidR="00E20952">
        <w:t>2020</w:t>
      </w:r>
      <w:r w:rsidRPr="00934209">
        <w:t>года</w:t>
      </w:r>
      <w:r w:rsidR="00C023CD" w:rsidRPr="00934209">
        <w:t xml:space="preserve">  № </w:t>
      </w:r>
      <w:r w:rsidR="00772E9D">
        <w:t>75</w:t>
      </w:r>
    </w:p>
    <w:p w:rsidR="00E6619A" w:rsidRDefault="00E6619A" w:rsidP="00E6619A">
      <w:pPr>
        <w:tabs>
          <w:tab w:val="left" w:pos="4500"/>
        </w:tabs>
        <w:jc w:val="center"/>
        <w:rPr>
          <w:b/>
          <w:sz w:val="16"/>
        </w:rPr>
      </w:pPr>
    </w:p>
    <w:p w:rsidR="00E6619A" w:rsidRPr="00E602B3" w:rsidRDefault="00E6619A" w:rsidP="00E6619A">
      <w:pPr>
        <w:jc w:val="center"/>
      </w:pPr>
    </w:p>
    <w:p w:rsidR="00E6619A" w:rsidRDefault="00E6619A" w:rsidP="00E6619A">
      <w:pPr>
        <w:rPr>
          <w:sz w:val="26"/>
        </w:rPr>
      </w:pPr>
    </w:p>
    <w:p w:rsidR="00E6619A" w:rsidRDefault="00E6619A" w:rsidP="00E6619A"/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ind w:left="5400"/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jc w:val="both"/>
        <w:rPr>
          <w:sz w:val="25"/>
        </w:rPr>
      </w:pPr>
    </w:p>
    <w:p w:rsidR="00E6619A" w:rsidRDefault="00E6619A" w:rsidP="00E6619A">
      <w:pPr>
        <w:rPr>
          <w:sz w:val="25"/>
        </w:rPr>
      </w:pPr>
    </w:p>
    <w:p w:rsidR="00E6619A" w:rsidRDefault="00E6619A" w:rsidP="00E6619A">
      <w:pPr>
        <w:jc w:val="center"/>
        <w:rPr>
          <w:b/>
          <w:sz w:val="40"/>
        </w:rPr>
      </w:pPr>
    </w:p>
    <w:p w:rsidR="00E6619A" w:rsidRDefault="00E6619A" w:rsidP="00E6619A">
      <w:pPr>
        <w:pStyle w:val="1"/>
        <w:rPr>
          <w:sz w:val="40"/>
        </w:rPr>
      </w:pPr>
      <w:r>
        <w:rPr>
          <w:sz w:val="40"/>
        </w:rPr>
        <w:t>Муниципальная программа</w:t>
      </w:r>
    </w:p>
    <w:p w:rsidR="00E6619A" w:rsidRDefault="00E6619A" w:rsidP="00E6619A">
      <w:pPr>
        <w:jc w:val="center"/>
        <w:rPr>
          <w:b/>
          <w:sz w:val="40"/>
        </w:rPr>
      </w:pPr>
      <w:r>
        <w:rPr>
          <w:b/>
          <w:sz w:val="40"/>
        </w:rPr>
        <w:t xml:space="preserve">«Профилактика правонарушений на территории </w:t>
      </w:r>
      <w:r w:rsidR="00934209">
        <w:rPr>
          <w:b/>
          <w:sz w:val="40"/>
        </w:rPr>
        <w:t>Селосонского</w:t>
      </w:r>
      <w:r w:rsidR="00C023CD">
        <w:rPr>
          <w:b/>
          <w:sz w:val="40"/>
        </w:rPr>
        <w:t xml:space="preserve"> сельсовета </w:t>
      </w:r>
      <w:r w:rsidR="00E20952">
        <w:rPr>
          <w:b/>
          <w:sz w:val="40"/>
        </w:rPr>
        <w:t>на 2021-2023</w:t>
      </w:r>
      <w:r>
        <w:rPr>
          <w:b/>
          <w:sz w:val="40"/>
        </w:rPr>
        <w:t xml:space="preserve"> годы»</w:t>
      </w:r>
    </w:p>
    <w:p w:rsidR="00E6619A" w:rsidRDefault="00E6619A" w:rsidP="00E6619A">
      <w:pPr>
        <w:jc w:val="center"/>
        <w:rPr>
          <w:b/>
          <w:sz w:val="40"/>
        </w:rPr>
      </w:pPr>
    </w:p>
    <w:p w:rsidR="00E6619A" w:rsidRDefault="00E6619A" w:rsidP="00E6619A">
      <w:pPr>
        <w:ind w:firstLine="708"/>
        <w:jc w:val="center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E6619A" w:rsidP="00E6619A">
      <w:pPr>
        <w:jc w:val="both"/>
        <w:rPr>
          <w:b/>
          <w:sz w:val="25"/>
        </w:rPr>
      </w:pPr>
    </w:p>
    <w:p w:rsidR="00E6619A" w:rsidRDefault="00934209" w:rsidP="00E6619A">
      <w:pPr>
        <w:jc w:val="center"/>
        <w:rPr>
          <w:b/>
          <w:sz w:val="25"/>
        </w:rPr>
      </w:pPr>
      <w:proofErr w:type="spellStart"/>
      <w:r>
        <w:rPr>
          <w:b/>
          <w:sz w:val="25"/>
        </w:rPr>
        <w:t>с</w:t>
      </w:r>
      <w:proofErr w:type="gramStart"/>
      <w:r>
        <w:rPr>
          <w:b/>
          <w:sz w:val="25"/>
        </w:rPr>
        <w:t>.С</w:t>
      </w:r>
      <w:proofErr w:type="gramEnd"/>
      <w:r>
        <w:rPr>
          <w:b/>
          <w:sz w:val="25"/>
        </w:rPr>
        <w:t>он</w:t>
      </w:r>
      <w:proofErr w:type="spellEnd"/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p w:rsidR="00E6619A" w:rsidRDefault="00E6619A" w:rsidP="00E6619A">
      <w:pPr>
        <w:suppressAutoHyphens/>
        <w:jc w:val="center"/>
        <w:rPr>
          <w:b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01"/>
        <w:gridCol w:w="7776"/>
        <w:gridCol w:w="993"/>
      </w:tblGrid>
      <w:tr w:rsidR="00E6619A" w:rsidTr="00C023CD">
        <w:tc>
          <w:tcPr>
            <w:tcW w:w="801" w:type="dxa"/>
          </w:tcPr>
          <w:p w:rsidR="00E6619A" w:rsidRDefault="00E6619A" w:rsidP="0051386F">
            <w:pPr>
              <w:spacing w:after="200" w:line="276" w:lineRule="auto"/>
              <w:rPr>
                <w:sz w:val="26"/>
              </w:rPr>
            </w:pPr>
          </w:p>
        </w:tc>
        <w:tc>
          <w:tcPr>
            <w:tcW w:w="7776" w:type="dxa"/>
          </w:tcPr>
          <w:p w:rsidR="00E6619A" w:rsidRDefault="00E6619A" w:rsidP="00C023CD">
            <w:pPr>
              <w:suppressAutoHyphens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E6619A" w:rsidRDefault="00E6619A" w:rsidP="00C023CD">
            <w:pPr>
              <w:suppressAutoHyphens/>
              <w:jc w:val="center"/>
              <w:rPr>
                <w:sz w:val="26"/>
              </w:rPr>
            </w:pPr>
          </w:p>
        </w:tc>
      </w:tr>
      <w:tr w:rsidR="00E6619A" w:rsidTr="00C023CD">
        <w:tc>
          <w:tcPr>
            <w:tcW w:w="801" w:type="dxa"/>
          </w:tcPr>
          <w:p w:rsidR="00E6619A" w:rsidRDefault="00E6619A" w:rsidP="00C023CD">
            <w:pPr>
              <w:suppressAutoHyphens/>
              <w:rPr>
                <w:sz w:val="26"/>
              </w:rPr>
            </w:pPr>
          </w:p>
        </w:tc>
        <w:tc>
          <w:tcPr>
            <w:tcW w:w="7776" w:type="dxa"/>
          </w:tcPr>
          <w:p w:rsidR="00E6619A" w:rsidRDefault="00E6619A" w:rsidP="00C023CD">
            <w:pPr>
              <w:suppressAutoHyphens/>
              <w:rPr>
                <w:sz w:val="26"/>
              </w:rPr>
            </w:pPr>
          </w:p>
        </w:tc>
        <w:tc>
          <w:tcPr>
            <w:tcW w:w="993" w:type="dxa"/>
          </w:tcPr>
          <w:p w:rsidR="00E6619A" w:rsidRDefault="00E6619A" w:rsidP="00C023CD">
            <w:pPr>
              <w:suppressAutoHyphens/>
              <w:jc w:val="center"/>
              <w:rPr>
                <w:sz w:val="26"/>
              </w:rPr>
            </w:pPr>
          </w:p>
        </w:tc>
      </w:tr>
      <w:tr w:rsidR="00E6619A" w:rsidTr="00C023CD">
        <w:tc>
          <w:tcPr>
            <w:tcW w:w="801" w:type="dxa"/>
          </w:tcPr>
          <w:p w:rsidR="00E6619A" w:rsidRDefault="00E6619A" w:rsidP="00C023CD">
            <w:pPr>
              <w:suppressAutoHyphens/>
              <w:rPr>
                <w:sz w:val="26"/>
              </w:rPr>
            </w:pPr>
          </w:p>
        </w:tc>
        <w:tc>
          <w:tcPr>
            <w:tcW w:w="7776" w:type="dxa"/>
          </w:tcPr>
          <w:p w:rsidR="00E6619A" w:rsidRDefault="00E6619A" w:rsidP="00C023CD">
            <w:pPr>
              <w:suppressAutoHyphens/>
              <w:rPr>
                <w:sz w:val="26"/>
              </w:rPr>
            </w:pPr>
          </w:p>
        </w:tc>
        <w:tc>
          <w:tcPr>
            <w:tcW w:w="993" w:type="dxa"/>
          </w:tcPr>
          <w:p w:rsidR="00E6619A" w:rsidRDefault="00E6619A" w:rsidP="00C023CD">
            <w:pPr>
              <w:suppressAutoHyphens/>
              <w:jc w:val="center"/>
              <w:rPr>
                <w:sz w:val="26"/>
              </w:rPr>
            </w:pPr>
          </w:p>
        </w:tc>
      </w:tr>
    </w:tbl>
    <w:p w:rsidR="00C023CD" w:rsidRDefault="00C023CD" w:rsidP="0051386F">
      <w:pPr>
        <w:suppressAutoHyphens/>
        <w:rPr>
          <w:sz w:val="27"/>
        </w:rPr>
      </w:pPr>
    </w:p>
    <w:p w:rsidR="00C023CD" w:rsidRDefault="00C023CD" w:rsidP="00E6619A">
      <w:pPr>
        <w:suppressAutoHyphens/>
        <w:jc w:val="center"/>
        <w:rPr>
          <w:sz w:val="27"/>
        </w:rPr>
      </w:pPr>
    </w:p>
    <w:p w:rsidR="00E6619A" w:rsidRPr="00EB4590" w:rsidRDefault="00E6619A" w:rsidP="00E6619A">
      <w:pPr>
        <w:suppressAutoHyphens/>
        <w:jc w:val="center"/>
        <w:rPr>
          <w:sz w:val="27"/>
        </w:rPr>
      </w:pPr>
      <w:r w:rsidRPr="00EB4590">
        <w:rPr>
          <w:sz w:val="27"/>
        </w:rPr>
        <w:t>1.Паспорт</w:t>
      </w:r>
    </w:p>
    <w:p w:rsidR="00E6619A" w:rsidRPr="00EB4590" w:rsidRDefault="00E6619A" w:rsidP="00E6619A">
      <w:pPr>
        <w:suppressAutoHyphens/>
        <w:jc w:val="center"/>
        <w:rPr>
          <w:sz w:val="27"/>
        </w:rPr>
      </w:pPr>
      <w:r w:rsidRPr="00EB4590">
        <w:rPr>
          <w:sz w:val="27"/>
        </w:rPr>
        <w:t xml:space="preserve">муниципальной программы «Профилактика правонарушений на территории </w:t>
      </w:r>
      <w:r w:rsidR="00934209">
        <w:rPr>
          <w:sz w:val="27"/>
        </w:rPr>
        <w:t>Селосонского</w:t>
      </w:r>
      <w:r w:rsidR="00C023CD">
        <w:rPr>
          <w:sz w:val="27"/>
        </w:rPr>
        <w:t xml:space="preserve">  сельсовета </w:t>
      </w:r>
      <w:r w:rsidR="00E20952">
        <w:rPr>
          <w:sz w:val="27"/>
        </w:rPr>
        <w:t>на 2021-2023</w:t>
      </w:r>
      <w:r w:rsidRPr="00EB4590">
        <w:rPr>
          <w:sz w:val="27"/>
        </w:rPr>
        <w:t xml:space="preserve"> годы»</w:t>
      </w:r>
    </w:p>
    <w:p w:rsidR="00E6619A" w:rsidRDefault="00E6619A" w:rsidP="00E6619A">
      <w:pPr>
        <w:suppressAutoHyphens/>
        <w:jc w:val="both"/>
        <w:rPr>
          <w:b/>
          <w:sz w:val="27"/>
        </w:rPr>
      </w:pPr>
    </w:p>
    <w:p w:rsidR="00E6619A" w:rsidRDefault="00E6619A" w:rsidP="00E6619A">
      <w:pPr>
        <w:widowControl w:val="0"/>
        <w:autoSpaceDE w:val="0"/>
        <w:autoSpaceDN w:val="0"/>
        <w:adjustRightInd w:val="0"/>
        <w:jc w:val="center"/>
      </w:pPr>
    </w:p>
    <w:p w:rsidR="00E6619A" w:rsidRDefault="00E6619A" w:rsidP="00E6619A">
      <w:pPr>
        <w:widowControl w:val="0"/>
        <w:autoSpaceDE w:val="0"/>
        <w:autoSpaceDN w:val="0"/>
        <w:adjustRightInd w:val="0"/>
        <w:jc w:val="center"/>
      </w:pPr>
    </w:p>
    <w:tbl>
      <w:tblPr>
        <w:tblW w:w="93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7034"/>
      </w:tblGrid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</w:t>
            </w:r>
            <w:r w:rsidR="00934209">
              <w:t xml:space="preserve"> Селосонского</w:t>
            </w:r>
            <w:r w:rsidR="00C023CD">
              <w:t xml:space="preserve"> сельсовета</w:t>
            </w:r>
          </w:p>
        </w:tc>
      </w:tr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Снижение уровня преступности </w:t>
            </w:r>
            <w:r w:rsidR="00934209">
              <w:t>на территории Селосонского</w:t>
            </w:r>
            <w:r w:rsidR="00C023CD">
              <w:t xml:space="preserve"> сельсовета</w:t>
            </w:r>
            <w:r>
              <w:t>. Предотвращение незаконного распространения наркотических веществ на территории</w:t>
            </w:r>
            <w:r w:rsidR="00934209">
              <w:t xml:space="preserve"> Селосонского</w:t>
            </w:r>
            <w:r w:rsidR="00C023CD">
              <w:t xml:space="preserve">  сельсовета 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ab/>
            </w:r>
          </w:p>
        </w:tc>
      </w:tr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Задачи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Задача 1"воссоздание системы социальной профилактики 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</w:t>
            </w:r>
            <w:proofErr w:type="spellStart"/>
            <w:r>
              <w:t>ресоциализации</w:t>
            </w:r>
            <w:proofErr w:type="spellEnd"/>
            <w:r>
              <w:t xml:space="preserve"> лиц, освободившихся из мест лишения свободы"</w:t>
            </w:r>
            <w:proofErr w:type="gramEnd"/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2. "обеспечение безопасности граждан на территории                             </w:t>
            </w:r>
            <w:r w:rsidR="00934209">
              <w:t xml:space="preserve">              Селосонского</w:t>
            </w:r>
            <w:r w:rsidR="00C023CD">
              <w:t xml:space="preserve"> сельсовета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Задача 3. «разработка и реализация мероприятий направленных на противодействие преступности и незаконному обороту наркотических средств, в том числе  и на профилактику преступности»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Целевые показатели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Добиться снижения количества совершаемых преступлений.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Уменьшить количество людей, принимающих наркотические вещества и состоящих на учете.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 xml:space="preserve">Добиться снижение очагов произрастания дикорастущей конопли,  как сырья для приготовления наркотических веществ. 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Уменьшить количество преступлений связанных с употреблением и распространением наркотических веществ.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20952" w:rsidP="00C023CD">
            <w:pPr>
              <w:widowControl w:val="0"/>
              <w:autoSpaceDE w:val="0"/>
              <w:autoSpaceDN w:val="0"/>
              <w:adjustRightInd w:val="0"/>
            </w:pPr>
            <w:r>
              <w:t>2021 - 2023</w:t>
            </w:r>
            <w:r w:rsidR="00E6619A">
              <w:t xml:space="preserve"> годы (этапы не выделяются)</w:t>
            </w:r>
          </w:p>
        </w:tc>
      </w:tr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Объем бюджетных ассигнований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Общий объем финансиро</w:t>
            </w:r>
            <w:r w:rsidR="00934209">
              <w:t xml:space="preserve">вания Программы составляет </w:t>
            </w:r>
            <w:r w:rsidR="00B4352B">
              <w:t>100,0</w:t>
            </w:r>
            <w:r>
              <w:t xml:space="preserve"> тыс. рублей, и</w:t>
            </w:r>
            <w:r w:rsidR="00B4352B">
              <w:t>з них  бюджет  Селосонского</w:t>
            </w:r>
            <w:r w:rsidR="00C023CD">
              <w:t xml:space="preserve"> сельсовета__</w:t>
            </w:r>
            <w:r w:rsidR="00B4352B">
              <w:t>6,0</w:t>
            </w:r>
            <w:r w:rsidR="00C023CD">
              <w:t>__</w:t>
            </w:r>
            <w:r>
              <w:t xml:space="preserve"> тыс. рублей, в том числе: </w:t>
            </w:r>
          </w:p>
          <w:p w:rsidR="00E6619A" w:rsidRDefault="00E20952" w:rsidP="00C023C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2021</w:t>
            </w:r>
            <w:r w:rsidR="00C023CD">
              <w:t xml:space="preserve"> год – __</w:t>
            </w:r>
            <w:r w:rsidR="00B453A3">
              <w:t>2</w:t>
            </w:r>
            <w:r w:rsidR="00B453A3" w:rsidRPr="00B453A3">
              <w:rPr>
                <w:u w:val="single"/>
              </w:rPr>
              <w:t>,0</w:t>
            </w:r>
            <w:r w:rsidR="00B453A3">
              <w:t>__</w:t>
            </w:r>
            <w:r w:rsidR="00E6619A">
              <w:t>тыс. рублей;</w:t>
            </w:r>
          </w:p>
          <w:p w:rsidR="00E6619A" w:rsidRDefault="00E20952" w:rsidP="00C023CD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C023CD">
              <w:t xml:space="preserve"> год – __</w:t>
            </w:r>
            <w:r w:rsidR="00B453A3" w:rsidRPr="00B453A3">
              <w:rPr>
                <w:u w:val="single"/>
              </w:rPr>
              <w:t>2,0</w:t>
            </w:r>
            <w:r w:rsidR="00B453A3">
              <w:t>__</w:t>
            </w:r>
            <w:r w:rsidR="00E6619A">
              <w:t>тыс. рублей;</w:t>
            </w:r>
          </w:p>
          <w:p w:rsidR="00E6619A" w:rsidRDefault="00E20952" w:rsidP="00C023CD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B453A3">
              <w:t xml:space="preserve"> год – __</w:t>
            </w:r>
            <w:r w:rsidR="00B453A3" w:rsidRPr="00B453A3">
              <w:rPr>
                <w:u w:val="single"/>
              </w:rPr>
              <w:t>2,0</w:t>
            </w:r>
            <w:r w:rsidR="00B453A3">
              <w:t xml:space="preserve">_ </w:t>
            </w:r>
            <w:r w:rsidR="00E6619A">
              <w:t>тыс. рублей.</w:t>
            </w:r>
          </w:p>
        </w:tc>
      </w:tr>
      <w:tr w:rsidR="00E6619A" w:rsidTr="00C023CD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Снижение уровня преступности</w:t>
            </w:r>
            <w:r w:rsidR="00934209">
              <w:t xml:space="preserve"> на территории Селосонского</w:t>
            </w:r>
            <w:r w:rsidR="00C023CD">
              <w:t xml:space="preserve"> сельсовета</w:t>
            </w:r>
            <w:proofErr w:type="gramStart"/>
            <w:r w:rsidR="00C023CD">
              <w:t xml:space="preserve"> </w:t>
            </w:r>
            <w:r>
              <w:t>;</w:t>
            </w:r>
            <w:proofErr w:type="gramEnd"/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Снижение количества очагов произрастания дикорас</w:t>
            </w:r>
            <w:r w:rsidR="00957CA9">
              <w:t>тущей конопли</w:t>
            </w:r>
            <w:proofErr w:type="gramStart"/>
            <w:r w:rsidR="00957CA9">
              <w:t xml:space="preserve"> </w:t>
            </w:r>
            <w:r>
              <w:t>;</w:t>
            </w:r>
            <w:proofErr w:type="gramEnd"/>
          </w:p>
          <w:p w:rsidR="00957CA9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Снижение количества лиц состоящих на учете за употребление наркотических веществ</w:t>
            </w:r>
            <w:r w:rsidR="00957CA9">
              <w:t>;</w:t>
            </w: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  <w:r>
              <w:t>Снижение количества преступлений по линии незаконного оборота наркотиков</w:t>
            </w:r>
            <w:proofErr w:type="gramStart"/>
            <w:r>
              <w:t xml:space="preserve"> </w:t>
            </w:r>
            <w:r w:rsidR="00957CA9">
              <w:t>;</w:t>
            </w:r>
            <w:proofErr w:type="gramEnd"/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  <w:p w:rsidR="00E6619A" w:rsidRDefault="00E6619A" w:rsidP="00C023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619A" w:rsidRDefault="00E6619A" w:rsidP="00E6619A">
      <w:pPr>
        <w:suppressAutoHyphens/>
        <w:jc w:val="both"/>
        <w:rPr>
          <w:b/>
          <w:sz w:val="27"/>
        </w:rPr>
      </w:pPr>
    </w:p>
    <w:p w:rsidR="00B722EF" w:rsidRDefault="00B722EF" w:rsidP="00E6619A">
      <w:pPr>
        <w:suppressAutoHyphens/>
        <w:jc w:val="both"/>
        <w:rPr>
          <w:b/>
          <w:sz w:val="27"/>
        </w:rPr>
      </w:pPr>
    </w:p>
    <w:p w:rsidR="00B722EF" w:rsidRDefault="00B722EF" w:rsidP="00E6619A">
      <w:pPr>
        <w:suppressAutoHyphens/>
        <w:jc w:val="both"/>
        <w:rPr>
          <w:b/>
          <w:sz w:val="27"/>
        </w:rPr>
      </w:pPr>
    </w:p>
    <w:p w:rsidR="00B722EF" w:rsidRDefault="00B722EF" w:rsidP="00E6619A">
      <w:pPr>
        <w:suppressAutoHyphens/>
        <w:jc w:val="both"/>
        <w:rPr>
          <w:b/>
          <w:sz w:val="27"/>
        </w:rPr>
      </w:pPr>
    </w:p>
    <w:p w:rsidR="00E6619A" w:rsidRPr="00B4352B" w:rsidRDefault="00E6619A" w:rsidP="00B4352B">
      <w:pPr>
        <w:pStyle w:val="a4"/>
        <w:numPr>
          <w:ilvl w:val="0"/>
          <w:numId w:val="2"/>
        </w:numPr>
        <w:suppressAutoHyphens/>
        <w:jc w:val="both"/>
        <w:rPr>
          <w:b/>
        </w:rPr>
      </w:pPr>
      <w:r w:rsidRPr="00B4352B">
        <w:rPr>
          <w:b/>
        </w:rPr>
        <w:t>Общая характеристика сферы реализации программы</w:t>
      </w:r>
    </w:p>
    <w:p w:rsidR="00B4352B" w:rsidRDefault="00B4352B" w:rsidP="00B4352B">
      <w:pPr>
        <w:pStyle w:val="a4"/>
        <w:spacing w:line="360" w:lineRule="auto"/>
        <w:jc w:val="both"/>
      </w:pPr>
    </w:p>
    <w:p w:rsidR="00B4352B" w:rsidRDefault="00B4352B" w:rsidP="00B4352B">
      <w:pPr>
        <w:pStyle w:val="a4"/>
        <w:spacing w:line="360" w:lineRule="auto"/>
        <w:jc w:val="both"/>
        <w:sectPr w:rsidR="00B4352B" w:rsidSect="00934209"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B4352B" w:rsidRPr="00B4352B" w:rsidRDefault="00B4352B" w:rsidP="00B4352B">
      <w:pPr>
        <w:spacing w:line="360" w:lineRule="auto"/>
        <w:jc w:val="both"/>
      </w:pPr>
      <w:r>
        <w:lastRenderedPageBreak/>
        <w:t xml:space="preserve">        </w:t>
      </w:r>
      <w:r w:rsidRPr="00B4352B">
        <w:t xml:space="preserve">Местное самоуправление осуществляется на всей территории Селосонского сельсовета в пределах границ, установленных Законом Республики Хакасия от 07.10.2004 г. № 63 «Об утверждении границ муниципальных образований Ширинского района и наделении их соответственно статусом муниципального района, городского, сельского поселения». </w:t>
      </w:r>
      <w:proofErr w:type="spellStart"/>
      <w:r w:rsidRPr="00B4352B">
        <w:t>Селосонский</w:t>
      </w:r>
      <w:proofErr w:type="spellEnd"/>
      <w:r w:rsidRPr="00B4352B">
        <w:t xml:space="preserve"> сельсовет наделен статусом сельского поселения. В состав Селосонского сельсовета входят три населенных пункта – село Сон, д. </w:t>
      </w:r>
      <w:proofErr w:type="spellStart"/>
      <w:r w:rsidRPr="00B4352B">
        <w:t>Гальджа</w:t>
      </w:r>
      <w:proofErr w:type="spellEnd"/>
      <w:r w:rsidRPr="00B4352B">
        <w:t xml:space="preserve"> и д. Катюшкино, административным центром с. Сон.</w:t>
      </w:r>
    </w:p>
    <w:p w:rsidR="00E20952" w:rsidRPr="00B4352B" w:rsidRDefault="00E20952" w:rsidP="00E20952">
      <w:pPr>
        <w:spacing w:line="360" w:lineRule="auto"/>
        <w:jc w:val="both"/>
      </w:pPr>
      <w:r w:rsidRPr="00B4352B">
        <w:t xml:space="preserve">На севере </w:t>
      </w:r>
      <w:proofErr w:type="spellStart"/>
      <w:r w:rsidRPr="00B4352B">
        <w:t>Селосонский</w:t>
      </w:r>
      <w:proofErr w:type="spellEnd"/>
      <w:r w:rsidRPr="00B4352B">
        <w:t xml:space="preserve"> сельсовет граничит с Борцовским сельсоветом, на западе с </w:t>
      </w:r>
      <w:proofErr w:type="spellStart"/>
      <w:r w:rsidRPr="00B4352B">
        <w:t>Спиринским</w:t>
      </w:r>
      <w:proofErr w:type="spellEnd"/>
      <w:r w:rsidRPr="00B4352B">
        <w:t xml:space="preserve"> сельсоветом и на юге и востоке с </w:t>
      </w:r>
      <w:proofErr w:type="spellStart"/>
      <w:r w:rsidRPr="00B4352B">
        <w:t>Боградским</w:t>
      </w:r>
      <w:proofErr w:type="spellEnd"/>
      <w:r w:rsidRPr="00B4352B">
        <w:t xml:space="preserve"> районом.</w:t>
      </w:r>
    </w:p>
    <w:p w:rsidR="00E20952" w:rsidRPr="00B4352B" w:rsidRDefault="00E20952" w:rsidP="00E20952">
      <w:pPr>
        <w:spacing w:line="360" w:lineRule="auto"/>
        <w:jc w:val="both"/>
      </w:pPr>
      <w:r>
        <w:t xml:space="preserve">       </w:t>
      </w:r>
      <w:r w:rsidRPr="00B4352B">
        <w:t xml:space="preserve">Территория поселения входит в состав Ширинского района Республики Хакасия. Удаленность от районного центра с. </w:t>
      </w:r>
      <w:proofErr w:type="spellStart"/>
      <w:r w:rsidRPr="00B4352B">
        <w:t>Шира</w:t>
      </w:r>
      <w:proofErr w:type="spellEnd"/>
      <w:r w:rsidRPr="00B4352B">
        <w:t xml:space="preserve"> </w:t>
      </w:r>
      <w:proofErr w:type="gramStart"/>
      <w:r w:rsidRPr="00B4352B">
        <w:t>до</w:t>
      </w:r>
      <w:proofErr w:type="gramEnd"/>
      <w:r w:rsidRPr="00B4352B">
        <w:t xml:space="preserve"> </w:t>
      </w:r>
      <w:proofErr w:type="gramStart"/>
      <w:r w:rsidRPr="00B4352B">
        <w:t>с</w:t>
      </w:r>
      <w:proofErr w:type="gramEnd"/>
      <w:r w:rsidRPr="00B4352B">
        <w:t xml:space="preserve">. Сон составляет </w:t>
      </w:r>
      <w:smartTag w:uri="urn:schemas-microsoft-com:office:smarttags" w:element="metricconverter">
        <w:smartTagPr>
          <w:attr w:name="ProductID" w:val="41 км"/>
        </w:smartTagPr>
        <w:r w:rsidRPr="00B4352B">
          <w:t>41 км</w:t>
        </w:r>
      </w:smartTag>
      <w:r w:rsidRPr="00B4352B">
        <w:t xml:space="preserve">, от столицы Республики Хакасия г. Абакана до с. </w:t>
      </w:r>
      <w:proofErr w:type="spellStart"/>
      <w:r w:rsidRPr="00B4352B">
        <w:t>Шира</w:t>
      </w:r>
      <w:proofErr w:type="spellEnd"/>
      <w:r w:rsidRPr="00B4352B">
        <w:t xml:space="preserve"> – </w:t>
      </w:r>
      <w:smartTag w:uri="urn:schemas-microsoft-com:office:smarttags" w:element="metricconverter">
        <w:smartTagPr>
          <w:attr w:name="ProductID" w:val="166 км"/>
        </w:smartTagPr>
        <w:r w:rsidRPr="00B4352B">
          <w:t>166 км</w:t>
        </w:r>
      </w:smartTag>
      <w:r w:rsidRPr="00B4352B">
        <w:t xml:space="preserve">. Расстояние от административного центра до населенного пункта д. </w:t>
      </w:r>
      <w:proofErr w:type="spellStart"/>
      <w:r w:rsidRPr="00B4352B">
        <w:t>Гальджа</w:t>
      </w:r>
      <w:proofErr w:type="spellEnd"/>
      <w:r w:rsidRPr="00B4352B">
        <w:t xml:space="preserve"> – </w:t>
      </w:r>
      <w:smartTag w:uri="urn:schemas-microsoft-com:office:smarttags" w:element="metricconverter">
        <w:smartTagPr>
          <w:attr w:name="ProductID" w:val="7 км"/>
        </w:smartTagPr>
        <w:r w:rsidRPr="00B4352B">
          <w:t>7 км</w:t>
        </w:r>
      </w:smartTag>
      <w:r w:rsidRPr="00B4352B">
        <w:t xml:space="preserve">, д. Катюшкино – </w:t>
      </w:r>
      <w:smartTag w:uri="urn:schemas-microsoft-com:office:smarttags" w:element="metricconverter">
        <w:smartTagPr>
          <w:attr w:name="ProductID" w:val="11 км"/>
        </w:smartTagPr>
        <w:r w:rsidRPr="00B4352B">
          <w:t>11 км</w:t>
        </w:r>
      </w:smartTag>
      <w:r w:rsidRPr="00B4352B">
        <w:t>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</w:t>
      </w:r>
      <w:r w:rsidRPr="00B4352B">
        <w:t>Демографическая ситуация по оценочным данным Госкомстата Республики Хакасия на 1 января 2018 года численность постоянного населения Селосонского  сельсовета 878 человек.</w:t>
      </w:r>
    </w:p>
    <w:p w:rsidR="00E20952" w:rsidRPr="00B4352B" w:rsidRDefault="00E20952" w:rsidP="00E2095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352B">
        <w:t>Главной причиной сокращения численности по-прежнему остаётся естественная убыль населения.</w:t>
      </w:r>
    </w:p>
    <w:p w:rsidR="00E20952" w:rsidRPr="00B4352B" w:rsidRDefault="00E20952" w:rsidP="00E2095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352B">
        <w:t>На терр</w:t>
      </w:r>
      <w:r>
        <w:t>итории поселения имеется сельскохозяйственное предприятие ООО «</w:t>
      </w:r>
      <w:proofErr w:type="spellStart"/>
      <w:r>
        <w:t>Сонское</w:t>
      </w:r>
      <w:proofErr w:type="spellEnd"/>
      <w:r>
        <w:t>»</w:t>
      </w:r>
      <w:r w:rsidRPr="00B4352B">
        <w:t xml:space="preserve">,  занимающихся  производством  и переработкой сельскохозяйственной продукции. </w:t>
      </w:r>
    </w:p>
    <w:p w:rsidR="00E20952" w:rsidRPr="00B4352B" w:rsidRDefault="00E20952" w:rsidP="00E2095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4352B">
        <w:lastRenderedPageBreak/>
        <w:t>В социально- экономической политике  поселения  особое внимание  уделяется  развитию малого предпринимательства, как одному  из главных факторов достижения  экономической зависимости людей в рыночных  условиях, а также  развитию личного подсобного хозяйства,  крестьянско-фермерских хозяйств.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   </w:t>
      </w:r>
      <w:r w:rsidRPr="00B4352B">
        <w:t>Общественно-политическая обстановка на территории поселения стабильная. Массовых акций протеста, проявлений политического и религиозного экстремизма на территории поселения, не зафиксировано.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</w:t>
      </w:r>
      <w:r w:rsidRPr="00B4352B">
        <w:t xml:space="preserve">В поселении  состоялось 17 массовых мероприятий культурно-оздоровительного характера. 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В 2015 году создана  добровольная  народная дружина.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На территории Селосонского</w:t>
      </w:r>
      <w:r w:rsidRPr="00B4352B">
        <w:t xml:space="preserve"> сельсовета зарегистрированы  две  общественные организац</w:t>
      </w:r>
      <w:r>
        <w:t>ии: совет инвалидов</w:t>
      </w:r>
      <w:r w:rsidRPr="00B4352B">
        <w:t>,  совет ветеранов.</w:t>
      </w:r>
    </w:p>
    <w:p w:rsidR="00E20952" w:rsidRPr="00B4352B" w:rsidRDefault="00E20952" w:rsidP="00E20952">
      <w:pPr>
        <w:suppressAutoHyphens/>
        <w:spacing w:line="360" w:lineRule="auto"/>
        <w:jc w:val="both"/>
      </w:pP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3. Приоритеты государственной политики в сфере</w:t>
      </w:r>
      <w:r>
        <w:rPr>
          <w:b/>
        </w:rPr>
        <w:t xml:space="preserve"> </w:t>
      </w:r>
      <w:r w:rsidRPr="00B4352B">
        <w:rPr>
          <w:b/>
        </w:rPr>
        <w:t>реализации программы, цель, задачи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  </w:t>
      </w:r>
      <w:r w:rsidRPr="00B4352B">
        <w:t xml:space="preserve">Учитывая, что состояние преступности </w:t>
      </w:r>
      <w:r>
        <w:t>на территории Селосонского</w:t>
      </w:r>
      <w:r w:rsidRPr="00B4352B">
        <w:t xml:space="preserve"> сельсовета, напрямую отражает социально-экономическую обстановку, уровень жизни населения,  при реализации программы выделена следующая основная цель - снижение уровня преступности на территории муниципального образования. Предотвращение незаконного распространения наркотических веществ на территории муниципального образования. 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ab/>
        <w:t>Целью Программы является создание благоприятных условий для жизни населения, обеспечение безопасности граждан, устойчивому росту уровня социально-экономического развития и благосостояния граждан, занятости населения.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Субъектами профилактики правонарушений настоящей Программы являются: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1) федеральные органы исполнительной власти;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2) органы прокуратуры Российской Федерации;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3) следственные органы Следственного комитета Российской Федерации;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4) органы государственной власти субъектов Российской Федерации;</w:t>
      </w: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5) органы местного самоуправления.</w:t>
      </w:r>
    </w:p>
    <w:p w:rsidR="00E20952" w:rsidRPr="00B4352B" w:rsidRDefault="00E20952" w:rsidP="00E20952">
      <w:pPr>
        <w:suppressAutoHyphens/>
        <w:spacing w:line="360" w:lineRule="auto"/>
        <w:jc w:val="both"/>
      </w:pPr>
      <w:r>
        <w:t xml:space="preserve">        </w:t>
      </w:r>
      <w:r w:rsidRPr="00B4352B">
        <w:t>Субъекты профилактики правонарушений осуществляют свою деятельность в пределах компетенции, установленной Федеральным законом</w:t>
      </w:r>
      <w:r>
        <w:t xml:space="preserve"> </w:t>
      </w:r>
      <w:r w:rsidRPr="00B4352B">
        <w:t>от 23 июня 2016 г. N 182-ФЗ "Об основах системы профилактики правонарушений в Российской Федерации"  и другими федеральными законами.</w:t>
      </w:r>
    </w:p>
    <w:p w:rsidR="00E20952" w:rsidRPr="00B4352B" w:rsidRDefault="00E20952" w:rsidP="00E20952">
      <w:pPr>
        <w:suppressAutoHyphens/>
        <w:spacing w:line="360" w:lineRule="auto"/>
        <w:jc w:val="both"/>
      </w:pPr>
    </w:p>
    <w:p w:rsidR="00E20952" w:rsidRPr="00B4352B" w:rsidRDefault="00E20952" w:rsidP="00E20952">
      <w:pPr>
        <w:suppressAutoHyphens/>
        <w:spacing w:line="360" w:lineRule="auto"/>
        <w:jc w:val="both"/>
      </w:pPr>
      <w:r w:rsidRPr="00B4352B">
        <w:t>Достижение цели Программы требует решения следующих задач.</w:t>
      </w:r>
    </w:p>
    <w:p w:rsidR="00E20952" w:rsidRPr="00B4352B" w:rsidRDefault="00E20952" w:rsidP="00E20952">
      <w:pPr>
        <w:suppressAutoHyphens/>
        <w:spacing w:line="360" w:lineRule="auto"/>
      </w:pPr>
      <w:r w:rsidRPr="00B4352B">
        <w:lastRenderedPageBreak/>
        <w:t xml:space="preserve">Задача 1. "воссоздание системы социальной профилактики 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</w:t>
      </w:r>
      <w:proofErr w:type="spellStart"/>
      <w:r w:rsidRPr="00B4352B">
        <w:t>ресоциализации</w:t>
      </w:r>
      <w:proofErr w:type="spellEnd"/>
      <w:r w:rsidRPr="00B4352B">
        <w:t xml:space="preserve"> лиц, освободившихся из мест л</w:t>
      </w:r>
      <w:r>
        <w:t>ишения свободы  Селосонского</w:t>
      </w:r>
      <w:r w:rsidRPr="00B4352B">
        <w:t xml:space="preserve">  сельсовета</w:t>
      </w:r>
    </w:p>
    <w:p w:rsidR="00E20952" w:rsidRPr="00B4352B" w:rsidRDefault="00E20952" w:rsidP="00E20952">
      <w:pPr>
        <w:suppressAutoHyphens/>
        <w:spacing w:line="360" w:lineRule="auto"/>
      </w:pPr>
      <w:r w:rsidRPr="00B4352B">
        <w:t>Задача 2"обеспечение безопасности граждан на территории</w:t>
      </w:r>
      <w:r>
        <w:t xml:space="preserve"> Селосонского</w:t>
      </w:r>
      <w:r w:rsidRPr="00B4352B">
        <w:t xml:space="preserve"> сельсовета"                                          </w:t>
      </w:r>
    </w:p>
    <w:p w:rsidR="00E20952" w:rsidRPr="00B4352B" w:rsidRDefault="00E20952" w:rsidP="00E20952">
      <w:pPr>
        <w:suppressAutoHyphens/>
        <w:spacing w:line="360" w:lineRule="auto"/>
      </w:pPr>
      <w:r w:rsidRPr="00B4352B">
        <w:t>Задача 3. «разработка и реализация мероприятий направленных на противодействие преступности и незаконному обороту наркотических средств, в том числе  и на профилактику преступности»</w:t>
      </w:r>
    </w:p>
    <w:p w:rsidR="00E20952" w:rsidRPr="00B4352B" w:rsidRDefault="00E20952" w:rsidP="00E20952">
      <w:pPr>
        <w:suppressAutoHyphens/>
        <w:spacing w:line="360" w:lineRule="auto"/>
      </w:pP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4. Сроки реализации программы, контрольные этапы</w:t>
      </w: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и сроки их реализации с указанием промежуточных</w:t>
      </w:r>
      <w:r>
        <w:rPr>
          <w:b/>
        </w:rPr>
        <w:t xml:space="preserve"> </w:t>
      </w:r>
      <w:r w:rsidRPr="00B4352B">
        <w:rPr>
          <w:b/>
        </w:rPr>
        <w:t>показателей</w:t>
      </w:r>
    </w:p>
    <w:p w:rsidR="00E20952" w:rsidRDefault="00E20952" w:rsidP="00E20952">
      <w:pPr>
        <w:suppressAutoHyphens/>
        <w:spacing w:line="360" w:lineRule="auto"/>
        <w:jc w:val="both"/>
      </w:pPr>
      <w:r w:rsidRPr="00B4352B">
        <w:t>Общий срок реализации настоящей п</w:t>
      </w:r>
      <w:r w:rsidR="007A6014">
        <w:t>рограммы рассчитан на период 2021</w:t>
      </w:r>
      <w:r>
        <w:t xml:space="preserve"> - 202</w:t>
      </w:r>
      <w:r w:rsidR="007A6014">
        <w:t>3</w:t>
      </w:r>
      <w:r w:rsidRPr="00B4352B">
        <w:t xml:space="preserve"> годов (этапы не выделяются).</w:t>
      </w:r>
    </w:p>
    <w:p w:rsidR="00E20952" w:rsidRPr="00B4352B" w:rsidRDefault="00E20952" w:rsidP="00E20952">
      <w:pPr>
        <w:suppressAutoHyphens/>
        <w:spacing w:line="360" w:lineRule="auto"/>
        <w:jc w:val="both"/>
      </w:pP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5. Перечень</w:t>
      </w:r>
      <w:r>
        <w:rPr>
          <w:b/>
        </w:rPr>
        <w:t xml:space="preserve"> </w:t>
      </w:r>
      <w:r w:rsidRPr="00B4352B">
        <w:rPr>
          <w:b/>
        </w:rPr>
        <w:t>основных мероприятий программы для достижения цели</w:t>
      </w:r>
    </w:p>
    <w:p w:rsidR="00E20952" w:rsidRPr="00B4352B" w:rsidRDefault="00E20952" w:rsidP="00E20952">
      <w:pPr>
        <w:suppressAutoHyphens/>
        <w:spacing w:line="360" w:lineRule="auto"/>
        <w:jc w:val="both"/>
        <w:rPr>
          <w:b/>
        </w:rPr>
      </w:pPr>
      <w:r w:rsidRPr="00B4352B">
        <w:rPr>
          <w:b/>
        </w:rPr>
        <w:t>(целей) и задач программы с указанием необходимых</w:t>
      </w:r>
      <w:r>
        <w:rPr>
          <w:b/>
        </w:rPr>
        <w:t xml:space="preserve"> </w:t>
      </w:r>
      <w:r w:rsidRPr="00B4352B">
        <w:rPr>
          <w:b/>
        </w:rPr>
        <w:t>для реализации каждого мероприятия сроков,</w:t>
      </w:r>
      <w:r>
        <w:rPr>
          <w:b/>
        </w:rPr>
        <w:t xml:space="preserve"> </w:t>
      </w:r>
      <w:r w:rsidRPr="00B4352B">
        <w:rPr>
          <w:b/>
        </w:rPr>
        <w:t>ресурсов и исполнителей:</w:t>
      </w:r>
    </w:p>
    <w:p w:rsidR="00E20952" w:rsidRDefault="00E20952" w:rsidP="00B4352B">
      <w:pPr>
        <w:pStyle w:val="a4"/>
        <w:spacing w:line="360" w:lineRule="auto"/>
        <w:jc w:val="both"/>
        <w:sectPr w:rsidR="00E20952" w:rsidSect="00934209">
          <w:type w:val="continuous"/>
          <w:pgSz w:w="11907" w:h="16840" w:code="9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B4352B" w:rsidRPr="00B4352B" w:rsidRDefault="00B4352B" w:rsidP="00B4352B">
      <w:pPr>
        <w:spacing w:line="360" w:lineRule="auto"/>
        <w:jc w:val="both"/>
      </w:pPr>
      <w:r>
        <w:lastRenderedPageBreak/>
        <w:t xml:space="preserve">          </w:t>
      </w:r>
      <w:r w:rsidRPr="00B4352B">
        <w:t>.</w:t>
      </w:r>
    </w:p>
    <w:p w:rsidR="00B4352B" w:rsidRDefault="00B4352B" w:rsidP="00B4352B">
      <w:pPr>
        <w:pStyle w:val="a4"/>
        <w:spacing w:line="360" w:lineRule="auto"/>
        <w:jc w:val="both"/>
      </w:pPr>
    </w:p>
    <w:p w:rsidR="00BA5FA2" w:rsidRDefault="00BA5FA2" w:rsidP="00C023CD">
      <w:pPr>
        <w:jc w:val="center"/>
        <w:sectPr w:rsidR="00BA5FA2" w:rsidSect="00C023CD"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tbl>
      <w:tblPr>
        <w:tblW w:w="15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"/>
        <w:gridCol w:w="6010"/>
        <w:gridCol w:w="1370"/>
        <w:gridCol w:w="47"/>
        <w:gridCol w:w="1323"/>
        <w:gridCol w:w="95"/>
        <w:gridCol w:w="1276"/>
        <w:gridCol w:w="992"/>
        <w:gridCol w:w="2977"/>
        <w:gridCol w:w="8"/>
      </w:tblGrid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lastRenderedPageBreak/>
              <w:t>№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Наименование мероприятия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объем финансирования по годам</w:t>
            </w:r>
          </w:p>
          <w:p w:rsidR="00E6619A" w:rsidRPr="002F4458" w:rsidRDefault="00E6619A" w:rsidP="00C023CD">
            <w:pPr>
              <w:jc w:val="center"/>
            </w:pPr>
            <w:r w:rsidRPr="002F4458">
              <w:t>(в тыс. руб.)</w:t>
            </w:r>
          </w:p>
          <w:p w:rsidR="00E6619A" w:rsidRPr="002F4458" w:rsidRDefault="00E6619A" w:rsidP="00C023CD">
            <w:pPr>
              <w:jc w:val="center"/>
            </w:pPr>
            <w:r w:rsidRPr="002F4458">
              <w:tab/>
            </w:r>
            <w:r w:rsidRPr="002F4458">
              <w:tab/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Срок исполнения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center"/>
            </w:pPr>
            <w:r w:rsidRPr="002F4458">
              <w:t>Ответственный исполнитель, соисполнитель</w:t>
            </w:r>
          </w:p>
        </w:tc>
      </w:tr>
      <w:tr w:rsidR="00E6619A" w:rsidRPr="002F4458" w:rsidTr="00C023CD">
        <w:trPr>
          <w:trHeight w:val="96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  <w:rPr>
                <w:b/>
              </w:rPr>
            </w:pPr>
            <w:r w:rsidRPr="002F4458">
              <w:rPr>
                <w:b/>
              </w:rPr>
              <w:t xml:space="preserve">Задача 1."Воссоздание системы социальной профилактики 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</w:t>
            </w:r>
            <w:proofErr w:type="spellStart"/>
            <w:r w:rsidRPr="002F4458">
              <w:rPr>
                <w:b/>
              </w:rPr>
              <w:t>ресоциализации</w:t>
            </w:r>
            <w:proofErr w:type="spellEnd"/>
            <w:r w:rsidRPr="002F4458">
              <w:rPr>
                <w:b/>
              </w:rPr>
              <w:t xml:space="preserve"> лиц, освободившихся из мест лишения свободы"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jc w:val="both"/>
            </w:pPr>
          </w:p>
        </w:tc>
      </w:tr>
      <w:tr w:rsidR="00E6619A" w:rsidRPr="002F4458" w:rsidTr="00C023CD">
        <w:trPr>
          <w:trHeight w:val="96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ind w:left="612"/>
            </w:pPr>
            <w:r w:rsidRPr="002F4458">
              <w:t>Профилактика правонарушений несовершеннолетних и молодежи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 xml:space="preserve"> 1.1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BA5FA2" w:rsidRPr="002F4458">
              <w:t>г.-</w:t>
            </w:r>
            <w:r w:rsidR="008834F2" w:rsidRPr="002F4458">
              <w:t>1</w:t>
            </w:r>
            <w:r w:rsidR="00E6619A" w:rsidRPr="002F4458">
              <w:t>тыс. руб.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(Местный бюджет)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2022</w:t>
            </w:r>
            <w:r w:rsidR="008834F2" w:rsidRPr="002F4458">
              <w:t>г.- 1</w:t>
            </w:r>
            <w:r w:rsidR="00E6619A" w:rsidRPr="002F4458">
              <w:t xml:space="preserve"> тыс. руб.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(Местный бюджет)</w:t>
            </w:r>
          </w:p>
        </w:tc>
        <w:tc>
          <w:tcPr>
            <w:tcW w:w="1276" w:type="dxa"/>
            <w:shd w:val="clear" w:color="auto" w:fill="auto"/>
          </w:tcPr>
          <w:p w:rsidR="00E6619A" w:rsidRPr="002F4458" w:rsidRDefault="00BA5FA2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23</w:t>
            </w:r>
            <w:r w:rsidRPr="002F4458">
              <w:t>г.-</w:t>
            </w:r>
            <w:r w:rsidR="008834F2" w:rsidRPr="002F4458">
              <w:t xml:space="preserve"> 1</w:t>
            </w:r>
            <w:r w:rsidR="00E6619A" w:rsidRPr="002F4458">
              <w:t xml:space="preserve"> тыс. руб.</w:t>
            </w:r>
          </w:p>
          <w:p w:rsidR="00E6619A" w:rsidRPr="002F4458" w:rsidRDefault="00E6619A" w:rsidP="00C023CD">
            <w:r w:rsidRPr="002F4458">
              <w:t>(Местный бюджет)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B4352B">
            <w:pPr>
              <w:tabs>
                <w:tab w:val="left" w:pos="579"/>
                <w:tab w:val="left" w:pos="650"/>
                <w:tab w:val="left" w:pos="881"/>
              </w:tabs>
            </w:pPr>
            <w:r>
              <w:t xml:space="preserve"> 2021г.-2023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BA5FA2" w:rsidP="00BA5FA2">
            <w:pPr>
              <w:ind w:left="72"/>
            </w:pPr>
            <w:r w:rsidRPr="002F4458">
              <w:t xml:space="preserve">МКУ </w:t>
            </w:r>
            <w:r w:rsidR="000329E3" w:rsidRPr="002F4458">
              <w:t>«</w:t>
            </w:r>
            <w:proofErr w:type="spellStart"/>
            <w:r w:rsidR="000329E3" w:rsidRPr="002F4458">
              <w:t>Селосонский</w:t>
            </w:r>
            <w:proofErr w:type="spellEnd"/>
            <w:r w:rsidR="000329E3" w:rsidRPr="002F4458">
              <w:t xml:space="preserve"> СДК», МБОУ </w:t>
            </w:r>
            <w:proofErr w:type="spellStart"/>
            <w:r w:rsidR="000329E3" w:rsidRPr="002F4458">
              <w:t>Селосонская</w:t>
            </w:r>
            <w:proofErr w:type="spellEnd"/>
            <w:r w:rsidR="000329E3" w:rsidRPr="002F4458">
              <w:t xml:space="preserve"> ОШ № 10</w:t>
            </w:r>
            <w:r w:rsidRPr="002F4458">
              <w:t xml:space="preserve"> (по согласованию)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1.2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семинаров, лекций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алкоголизма, экстремизма.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B4352B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2021г.-2023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ind w:left="72"/>
            </w:pPr>
            <w:r w:rsidRPr="002F4458">
              <w:t xml:space="preserve">МБОУ </w:t>
            </w:r>
            <w:proofErr w:type="spellStart"/>
            <w:r w:rsidRPr="002F4458">
              <w:t>Селосонская</w:t>
            </w:r>
            <w:proofErr w:type="spellEnd"/>
            <w:r w:rsidR="00BA5FA2" w:rsidRPr="002F4458">
              <w:t xml:space="preserve"> ОШ № 1</w:t>
            </w:r>
            <w:r w:rsidRPr="002F4458">
              <w:t>0</w:t>
            </w:r>
            <w:r w:rsidR="00BA5FA2" w:rsidRPr="002F4458">
              <w:t xml:space="preserve"> (по согласованию)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1.4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рейдовых мероприятий с участием представителей всех субъектов профилактики по выявлению безнадзорных подростков и родителей (лиц их замещающих), не исполняющих обязанности по воспитанию детей.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B4352B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21</w:t>
            </w:r>
            <w:r w:rsidRPr="002F4458">
              <w:t>г.-20</w:t>
            </w:r>
            <w:r w:rsidR="007A6014">
              <w:t>23</w:t>
            </w:r>
            <w:r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BA5FA2" w:rsidP="00C023CD">
            <w:pPr>
              <w:ind w:left="72"/>
            </w:pPr>
            <w:r w:rsidRPr="002F4458">
              <w:t>Администрации сельсоветов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1.5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Развитие военно-патриотического направления среди несовершеннолетних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7A6014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21</w:t>
            </w:r>
            <w:r w:rsidRPr="002F4458">
              <w:t>г. – 20</w:t>
            </w:r>
            <w:r w:rsidR="00B4352B" w:rsidRPr="002F4458">
              <w:t>2</w:t>
            </w:r>
            <w:r w:rsidR="007A6014">
              <w:t>3</w:t>
            </w:r>
            <w:r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МБОУ </w:t>
            </w:r>
            <w:proofErr w:type="spellStart"/>
            <w:r w:rsidRPr="002F4458">
              <w:t>Селосонская</w:t>
            </w:r>
            <w:proofErr w:type="spellEnd"/>
            <w:r w:rsidR="00BA5FA2" w:rsidRPr="002F4458">
              <w:t xml:space="preserve"> ОШ № 1</w:t>
            </w:r>
            <w:r w:rsidRPr="002F4458">
              <w:t>0</w:t>
            </w:r>
            <w:r w:rsidR="00BA5FA2" w:rsidRPr="002F4458">
              <w:t xml:space="preserve"> (п</w:t>
            </w:r>
            <w:r w:rsidRPr="002F4458">
              <w:t>о согласованию), МКУ «</w:t>
            </w:r>
            <w:proofErr w:type="spellStart"/>
            <w:r w:rsidRPr="002F4458">
              <w:t>Селоснский</w:t>
            </w:r>
            <w:proofErr w:type="spellEnd"/>
            <w:r w:rsidRPr="002F4458">
              <w:t xml:space="preserve"> </w:t>
            </w:r>
            <w:r w:rsidR="00BA5FA2" w:rsidRPr="002F4458">
              <w:t xml:space="preserve"> СДК»</w:t>
            </w: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Профилактика правонарушений в </w:t>
            </w:r>
            <w:r w:rsidRPr="002F4458">
              <w:rPr>
                <w:color w:val="000000"/>
              </w:rPr>
              <w:t xml:space="preserve">масштабах муниципального образования </w:t>
            </w:r>
            <w:proofErr w:type="spellStart"/>
            <w:r w:rsidRPr="002F4458">
              <w:rPr>
                <w:color w:val="000000"/>
              </w:rPr>
              <w:t>Ширинский</w:t>
            </w:r>
            <w:proofErr w:type="spellEnd"/>
            <w:r w:rsidRPr="002F4458">
              <w:rPr>
                <w:color w:val="000000"/>
              </w:rPr>
              <w:t xml:space="preserve"> район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1.10.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Организация места для загона бродячего скота, с </w:t>
            </w:r>
            <w:r w:rsidRPr="002F4458">
              <w:lastRenderedPageBreak/>
              <w:t>оборудованием  в них поилки и места кормления.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pStyle w:val="a5"/>
              <w:tabs>
                <w:tab w:val="left" w:pos="579"/>
                <w:tab w:val="left" w:pos="650"/>
                <w:tab w:val="left" w:pos="881"/>
              </w:tabs>
              <w:jc w:val="left"/>
              <w:rPr>
                <w:sz w:val="24"/>
              </w:rPr>
            </w:pPr>
            <w:r w:rsidRPr="002F4458">
              <w:rPr>
                <w:sz w:val="24"/>
              </w:rPr>
              <w:lastRenderedPageBreak/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B4352B">
            <w:pPr>
              <w:tabs>
                <w:tab w:val="left" w:pos="579"/>
                <w:tab w:val="left" w:pos="650"/>
                <w:tab w:val="left" w:pos="881"/>
              </w:tabs>
            </w:pPr>
            <w:r>
              <w:lastRenderedPageBreak/>
              <w:t>2021</w:t>
            </w:r>
            <w:r w:rsidR="00E6619A" w:rsidRPr="002F4458">
              <w:t>г.-</w:t>
            </w:r>
            <w:r w:rsidR="00E6619A" w:rsidRPr="002F4458">
              <w:lastRenderedPageBreak/>
              <w:t>20</w:t>
            </w:r>
            <w:r>
              <w:t>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lastRenderedPageBreak/>
              <w:t xml:space="preserve">Администрации </w:t>
            </w:r>
            <w:r w:rsidR="000329E3" w:rsidRPr="002F4458">
              <w:lastRenderedPageBreak/>
              <w:t>Селосонского</w:t>
            </w:r>
            <w:r w:rsidR="00BA5FA2" w:rsidRPr="002F4458">
              <w:t xml:space="preserve"> сельсовета</w:t>
            </w:r>
          </w:p>
          <w:p w:rsidR="00E6619A" w:rsidRPr="002F4458" w:rsidRDefault="00E6619A" w:rsidP="00C023CD">
            <w:pPr>
              <w:pStyle w:val="a5"/>
              <w:tabs>
                <w:tab w:val="left" w:pos="579"/>
                <w:tab w:val="left" w:pos="650"/>
                <w:tab w:val="left" w:pos="881"/>
              </w:tabs>
              <w:jc w:val="left"/>
              <w:rPr>
                <w:sz w:val="24"/>
              </w:rPr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lastRenderedPageBreak/>
              <w:t>3. Профилактика нарушений законодательства о гражданстве, предупреждение и пресечение нелегальной миграции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1.12.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Организация сбора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B4352B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3A1551">
            <w:r w:rsidRPr="002F4458">
              <w:t>Администраци</w:t>
            </w:r>
            <w:r w:rsidR="000329E3" w:rsidRPr="002F4458">
              <w:t>я Селосонского</w:t>
            </w:r>
            <w:r w:rsidR="003A1551" w:rsidRPr="002F4458">
              <w:t xml:space="preserve"> сельсовета </w:t>
            </w: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Профилактика правонарушений среди лиц, осужденных к наказанию не связанному с лишением свободы, освободившихся из мест лишения свободы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1.14.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 Трудоустройство лиц осужденных к наказаниям не связанных с лишением свободы, с целью отбывания наказания и исправления без изоляции от общества. </w:t>
            </w:r>
          </w:p>
          <w:p w:rsidR="00E6619A" w:rsidRPr="002F4458" w:rsidRDefault="00E6619A" w:rsidP="00C023CD"/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>г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Администраци</w:t>
            </w:r>
            <w:r w:rsidR="000329E3" w:rsidRPr="002F4458">
              <w:t>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Профилактика правонарушений в общественных местах и на улицах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1.16.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Предложить оборудовать собственникам зданий с массовым пребыванием граждан средствами видеонаблюдения.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 xml:space="preserve"> 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Администрация Селосонского </w:t>
            </w:r>
            <w:r w:rsidR="003A1551" w:rsidRPr="002F4458">
              <w:t xml:space="preserve">сельсовета 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1.17.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 xml:space="preserve">ОМВД по </w:t>
            </w:r>
            <w:proofErr w:type="spellStart"/>
            <w:r w:rsidRPr="002F4458">
              <w:t>Ширинскому</w:t>
            </w:r>
            <w:proofErr w:type="spellEnd"/>
            <w:r w:rsidRPr="002F4458">
              <w:t xml:space="preserve"> району 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1.18.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Оборудование мест приема граждан камерами видеонаблюдения, с записью на внешний цифровой носитель (видеорегистратор).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/>
          <w:p w:rsidR="00E6619A" w:rsidRPr="002F4458" w:rsidRDefault="003A1551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20</w:t>
            </w:r>
            <w:r w:rsidR="007A6014">
              <w:t>23</w:t>
            </w:r>
            <w:r w:rsidR="00E6619A" w:rsidRPr="002F4458">
              <w:t xml:space="preserve">г </w:t>
            </w:r>
          </w:p>
          <w:p w:rsidR="00E6619A" w:rsidRPr="002F4458" w:rsidRDefault="00E6619A" w:rsidP="00C023CD"/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Профилактика правонарушений на административных участках</w:t>
            </w: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1.19.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 w:rsidRPr="002F4458">
              <w:rPr>
                <w:snapToGrid w:val="0"/>
              </w:rPr>
              <w:t xml:space="preserve">Организация проведения отчетов участковых уполномоченных полиции и представителей органов местного самоуправления перед населением </w:t>
            </w:r>
            <w:r w:rsidRPr="002F4458">
              <w:rPr>
                <w:snapToGrid w:val="0"/>
              </w:rPr>
              <w:lastRenderedPageBreak/>
              <w:t>административных участков, коллективами предприятий, учреждений, организаций.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lastRenderedPageBreak/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ежегодно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lastRenderedPageBreak/>
              <w:t>1.20.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 w:rsidRPr="002F4458">
              <w:rPr>
                <w:snapToGrid w:val="0"/>
              </w:rPr>
              <w:t>Осуществление мероприятий  по социально-бытовому обеспечению участковых уполномоченных полиции на обслуживаемых административных участках.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2022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3A1551" w:rsidRPr="002F4458" w:rsidRDefault="000329E3" w:rsidP="003A1551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1.21.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Изготовление и распространение среди населения памяток (листовок и другой наглядной агитацию), направленных на предупреждение краж скота и сотовых телефонов.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A1551" w:rsidRPr="002F4458" w:rsidRDefault="000329E3" w:rsidP="003A1551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1.23.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Проведение разъяснительной работы среди населения об ответственности за нарушение требований  ст.50 Закона РХ от 17.12.2008г. №91 «Об административных правонарушениях»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2021г.-2023</w:t>
            </w:r>
            <w:r w:rsidR="00E6619A" w:rsidRPr="002F4458">
              <w:t>г.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3A1551" w:rsidRPr="002F4458" w:rsidRDefault="000329E3" w:rsidP="003A1551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Администрация Селосонского</w:t>
            </w:r>
            <w:r w:rsidR="003A1551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rPr>
          <w:trHeight w:val="103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7A6014" w:rsidP="008B4887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>
              <w:rPr>
                <w:b/>
              </w:rPr>
              <w:t>ИТОГО по задаче</w:t>
            </w:r>
            <w:r w:rsidR="008B4887">
              <w:rPr>
                <w:b/>
              </w:rPr>
              <w:t>1</w:t>
            </w:r>
            <w:r w:rsidR="008834F2" w:rsidRPr="002F4458">
              <w:rPr>
                <w:b/>
              </w:rPr>
              <w:t>:    3</w:t>
            </w:r>
            <w:r>
              <w:rPr>
                <w:b/>
              </w:rPr>
              <w:t>,0 тысяч рублей на период 2021</w:t>
            </w:r>
            <w:r w:rsidR="00E6619A" w:rsidRPr="002F4458">
              <w:rPr>
                <w:b/>
              </w:rPr>
              <w:t>-20</w:t>
            </w:r>
            <w:r>
              <w:rPr>
                <w:b/>
              </w:rPr>
              <w:t>23</w:t>
            </w:r>
            <w:r w:rsidR="00E6619A" w:rsidRPr="002F4458">
              <w:rPr>
                <w:b/>
              </w:rPr>
              <w:t>г.г. (Местный бюджет)</w:t>
            </w:r>
          </w:p>
        </w:tc>
      </w:tr>
      <w:tr w:rsidR="00E6619A" w:rsidRPr="002F4458" w:rsidTr="00C023CD">
        <w:trPr>
          <w:trHeight w:val="1036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  <w:r w:rsidRPr="002F4458">
              <w:rPr>
                <w:b/>
              </w:rPr>
              <w:t xml:space="preserve">Задача 2. «Обеспечение безопасности граждан на территории </w:t>
            </w:r>
            <w:r w:rsidR="002F4458" w:rsidRPr="002F4458">
              <w:rPr>
                <w:b/>
              </w:rPr>
              <w:t>Селосонского сельсовета</w:t>
            </w:r>
            <w:r w:rsidRPr="002F4458">
              <w:rPr>
                <w:b/>
              </w:rPr>
              <w:t>»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rPr>
          <w:trHeight w:val="878"/>
        </w:trPr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Предупреждение терроризма и экстремизма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2.4.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бесед, лекций по предупреждению экстремизма в об</w:t>
            </w:r>
            <w:r w:rsidR="003A1551" w:rsidRPr="002F4458">
              <w:t xml:space="preserve">разовательных учреждениях </w:t>
            </w:r>
          </w:p>
          <w:p w:rsidR="00E6619A" w:rsidRPr="002F4458" w:rsidRDefault="00E6619A" w:rsidP="00C023CD"/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2021г.-2023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0329E3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МКУ «</w:t>
            </w:r>
            <w:proofErr w:type="spellStart"/>
            <w:r w:rsidRPr="002F4458">
              <w:t>Селосонский</w:t>
            </w:r>
            <w:proofErr w:type="spellEnd"/>
            <w:r w:rsidRPr="002F4458">
              <w:t xml:space="preserve">  СДК», МБОУ </w:t>
            </w:r>
            <w:proofErr w:type="spellStart"/>
            <w:r w:rsidRPr="002F4458">
              <w:t>Селосонская</w:t>
            </w:r>
            <w:proofErr w:type="spellEnd"/>
            <w:r w:rsidR="003A1551" w:rsidRPr="002F4458">
              <w:t xml:space="preserve"> ОШ № 1</w:t>
            </w:r>
            <w:r w:rsidRPr="002F4458">
              <w:t>0</w:t>
            </w:r>
            <w:r w:rsidR="003A1551" w:rsidRPr="002F4458">
              <w:t xml:space="preserve"> (по согласованию)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lastRenderedPageBreak/>
              <w:t>2.5.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 На постоянной основе осуществление мониторинга средств массовой информации с целью выявления и распространения материалов экстремистского характера, разжигающих межнациональную, религиозную рознь. В случае обнаружения, принятие мер по пресечению распространения таких материалов и привлечению к установленной законом ответственности.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2021г.-2023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2E65E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Администрация </w:t>
            </w:r>
            <w:proofErr w:type="spellStart"/>
            <w:r w:rsidRPr="002F4458">
              <w:t>Селооснского</w:t>
            </w:r>
            <w:proofErr w:type="spellEnd"/>
            <w:r w:rsidR="002E65ED" w:rsidRPr="002F4458">
              <w:t xml:space="preserve"> сельсовета</w:t>
            </w:r>
          </w:p>
        </w:tc>
      </w:tr>
      <w:tr w:rsidR="00E6619A" w:rsidRPr="002F4458" w:rsidTr="00C023CD"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2.6.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Проведение мероприятий по выявлению и предупреждению террористических актов, преступлений экстремистской направленности, разобщению групп и нейтрализации деятельности активных членов экстремистских организаций, в том числе в молодежной среде.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  <w:p w:rsidR="00E6619A" w:rsidRPr="002F4458" w:rsidRDefault="00E6619A" w:rsidP="00C023CD">
            <w:pPr>
              <w:ind w:left="72"/>
            </w:pPr>
          </w:p>
          <w:p w:rsidR="00E6619A" w:rsidRPr="002F4458" w:rsidRDefault="00E6619A" w:rsidP="00C023CD">
            <w:pPr>
              <w:ind w:left="72"/>
            </w:pP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 xml:space="preserve">ОМВД по </w:t>
            </w:r>
            <w:proofErr w:type="spellStart"/>
            <w:r w:rsidRPr="002F4458">
              <w:t>Ширинскому</w:t>
            </w:r>
            <w:proofErr w:type="spellEnd"/>
            <w:r w:rsidRPr="002F4458">
              <w:t xml:space="preserve"> району</w:t>
            </w:r>
            <w:r w:rsidR="00B631BC" w:rsidRPr="002F4458">
              <w:t>(по согласованию)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c>
          <w:tcPr>
            <w:tcW w:w="15356" w:type="dxa"/>
            <w:gridSpan w:val="11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Взаимодействие</w:t>
            </w:r>
            <w:r w:rsidR="00D112FF">
              <w:t xml:space="preserve"> с различными конфес</w:t>
            </w:r>
            <w:r w:rsidRPr="002F4458">
              <w:t>сиями в организации профилактики правонарушений.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  <w:rPr>
                <w:b/>
              </w:rPr>
            </w:pPr>
          </w:p>
        </w:tc>
      </w:tr>
      <w:tr w:rsidR="00E6619A" w:rsidRPr="002F4458" w:rsidTr="00C023CD"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2.7.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 xml:space="preserve">Привлечение представителей религиозных конфессий к проведению рейдовых мероприятий по выявлению безнадзорных подростков и родителей (лиц, их замещающих), не исполняющих обязанности по воспитанию детей.   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ind w:left="72"/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0329E3">
            <w:pPr>
              <w:tabs>
                <w:tab w:val="left" w:pos="579"/>
                <w:tab w:val="left" w:pos="650"/>
                <w:tab w:val="left" w:pos="881"/>
              </w:tabs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>г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Администраци</w:t>
            </w:r>
            <w:r w:rsidR="000329E3" w:rsidRPr="002F4458">
              <w:t>я Селосонского</w:t>
            </w:r>
            <w:r w:rsidR="002E65ED" w:rsidRPr="002F4458">
              <w:t xml:space="preserve"> сельсовета</w:t>
            </w:r>
          </w:p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</w:p>
        </w:tc>
      </w:tr>
      <w:tr w:rsidR="00E6619A" w:rsidRPr="002F4458" w:rsidTr="00C023CD">
        <w:trPr>
          <w:trHeight w:val="1673"/>
        </w:trPr>
        <w:tc>
          <w:tcPr>
            <w:tcW w:w="1242" w:type="dxa"/>
            <w:shd w:val="clear" w:color="auto" w:fill="auto"/>
          </w:tcPr>
          <w:p w:rsidR="00E6619A" w:rsidRPr="002F4458" w:rsidRDefault="00E6619A" w:rsidP="00C023CD">
            <w:pPr>
              <w:jc w:val="both"/>
            </w:pPr>
            <w:r w:rsidRPr="002F4458">
              <w:t>2.8.</w:t>
            </w:r>
          </w:p>
        </w:tc>
        <w:tc>
          <w:tcPr>
            <w:tcW w:w="6026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Проведение тематических публикаций,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pPr>
              <w:tabs>
                <w:tab w:val="left" w:pos="579"/>
                <w:tab w:val="left" w:pos="650"/>
                <w:tab w:val="left" w:pos="881"/>
              </w:tabs>
            </w:pPr>
            <w:r w:rsidRPr="002F4458">
              <w:t>ежегодно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E6619A" w:rsidRPr="002F4458" w:rsidRDefault="000329E3" w:rsidP="002E65ED">
            <w:pPr>
              <w:tabs>
                <w:tab w:val="left" w:pos="579"/>
                <w:tab w:val="left" w:pos="650"/>
                <w:tab w:val="left" w:pos="881"/>
              </w:tabs>
            </w:pPr>
            <w:proofErr w:type="spellStart"/>
            <w:r w:rsidRPr="002F4458">
              <w:t>Селосонская</w:t>
            </w:r>
            <w:proofErr w:type="spellEnd"/>
            <w:r w:rsidR="002E65ED" w:rsidRPr="002F4458">
              <w:t xml:space="preserve"> библиотека (по согласованию)</w:t>
            </w:r>
          </w:p>
        </w:tc>
      </w:tr>
      <w:tr w:rsidR="00E6619A" w:rsidRPr="002F4458" w:rsidTr="00C023CD">
        <w:trPr>
          <w:gridAfter w:val="1"/>
          <w:wAfter w:w="8" w:type="dxa"/>
          <w:trHeight w:val="966"/>
        </w:trPr>
        <w:tc>
          <w:tcPr>
            <w:tcW w:w="15348" w:type="dxa"/>
            <w:gridSpan w:val="10"/>
            <w:shd w:val="clear" w:color="auto" w:fill="auto"/>
          </w:tcPr>
          <w:p w:rsidR="00E6619A" w:rsidRPr="002F4458" w:rsidRDefault="00E6619A" w:rsidP="00C023CD">
            <w:pPr>
              <w:rPr>
                <w:b/>
              </w:rPr>
            </w:pPr>
            <w:r w:rsidRPr="002F4458">
              <w:rPr>
                <w:b/>
              </w:rPr>
              <w:t>ИТОГО по задаче 2: Финансирование не требуется</w:t>
            </w:r>
          </w:p>
          <w:p w:rsidR="00E6619A" w:rsidRPr="002F4458" w:rsidRDefault="00E6619A" w:rsidP="00C023CD">
            <w:pPr>
              <w:rPr>
                <w:b/>
              </w:rPr>
            </w:pPr>
          </w:p>
          <w:p w:rsidR="00E6619A" w:rsidRPr="002F4458" w:rsidRDefault="00E6619A" w:rsidP="00C023CD">
            <w:pPr>
              <w:rPr>
                <w:b/>
              </w:rPr>
            </w:pPr>
          </w:p>
          <w:p w:rsidR="00E6619A" w:rsidRPr="002F4458" w:rsidRDefault="00E6619A" w:rsidP="00C023CD">
            <w:pPr>
              <w:rPr>
                <w:b/>
              </w:rPr>
            </w:pPr>
          </w:p>
        </w:tc>
      </w:tr>
      <w:tr w:rsidR="00E6619A" w:rsidRPr="002F4458" w:rsidTr="00C023CD">
        <w:trPr>
          <w:gridAfter w:val="1"/>
          <w:wAfter w:w="8" w:type="dxa"/>
          <w:trHeight w:val="966"/>
        </w:trPr>
        <w:tc>
          <w:tcPr>
            <w:tcW w:w="15348" w:type="dxa"/>
            <w:gridSpan w:val="10"/>
            <w:shd w:val="clear" w:color="auto" w:fill="auto"/>
          </w:tcPr>
          <w:p w:rsidR="00E6619A" w:rsidRPr="002F4458" w:rsidRDefault="00E6619A" w:rsidP="00C023CD">
            <w:pPr>
              <w:rPr>
                <w:b/>
              </w:rPr>
            </w:pPr>
            <w:r w:rsidRPr="002F4458">
              <w:rPr>
                <w:b/>
              </w:rPr>
              <w:lastRenderedPageBreak/>
              <w:t>Задача 3. «Разработка и реализация мероприятий направленных на противодействие преступности и незаконному обороту наркотических средств, в том числе  и на профилактику преступности»</w:t>
            </w:r>
          </w:p>
          <w:p w:rsidR="00E6619A" w:rsidRPr="002F4458" w:rsidRDefault="00E6619A" w:rsidP="00C023CD">
            <w:pPr>
              <w:rPr>
                <w:b/>
              </w:rPr>
            </w:pPr>
          </w:p>
        </w:tc>
      </w:tr>
      <w:tr w:rsidR="00E6619A" w:rsidRPr="002F4458" w:rsidTr="00C023CD">
        <w:trPr>
          <w:gridAfter w:val="1"/>
          <w:wAfter w:w="8" w:type="dxa"/>
          <w:trHeight w:val="1126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3.1.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pStyle w:val="a7"/>
            </w:pPr>
            <w:r w:rsidRPr="002F4458">
              <w:t xml:space="preserve">Просветительская  деятельность по профилактике наркомании среди несовершеннолетних  </w:t>
            </w:r>
          </w:p>
        </w:tc>
        <w:tc>
          <w:tcPr>
            <w:tcW w:w="1370" w:type="dxa"/>
            <w:shd w:val="clear" w:color="auto" w:fill="auto"/>
          </w:tcPr>
          <w:p w:rsidR="00E6619A" w:rsidRPr="002F4458" w:rsidRDefault="007A6014" w:rsidP="00C023CD">
            <w:r>
              <w:t>2021</w:t>
            </w:r>
            <w:r w:rsidR="00E6619A" w:rsidRPr="002F4458">
              <w:t>г.</w:t>
            </w:r>
          </w:p>
          <w:p w:rsidR="00E6619A" w:rsidRPr="002F4458" w:rsidRDefault="00E6619A" w:rsidP="00C023CD"/>
        </w:tc>
        <w:tc>
          <w:tcPr>
            <w:tcW w:w="1370" w:type="dxa"/>
            <w:gridSpan w:val="2"/>
            <w:shd w:val="clear" w:color="auto" w:fill="auto"/>
          </w:tcPr>
          <w:p w:rsidR="00E6619A" w:rsidRPr="002F4458" w:rsidRDefault="007A6014" w:rsidP="000329E3">
            <w:r>
              <w:t>2022</w:t>
            </w:r>
            <w:r w:rsidR="00E6619A" w:rsidRPr="002F4458">
              <w:t>г.-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E6619A" w:rsidRPr="002F4458" w:rsidRDefault="00E6619A" w:rsidP="000329E3">
            <w:pPr>
              <w:pStyle w:val="a7"/>
            </w:pPr>
            <w:r w:rsidRPr="002F4458">
              <w:t>20</w:t>
            </w:r>
            <w:r w:rsidR="007A6014">
              <w:t>23</w:t>
            </w:r>
            <w:r w:rsidRPr="002F4458">
              <w:t>г.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r>
              <w:t>2021</w:t>
            </w:r>
            <w:r w:rsidR="00E6619A" w:rsidRPr="002F4458">
              <w:t>г.-20</w:t>
            </w:r>
            <w:r w:rsidR="000329E3" w:rsidRPr="002F4458">
              <w:t>2</w:t>
            </w:r>
            <w:r>
              <w:t>3</w:t>
            </w:r>
            <w:r w:rsidR="00E6619A" w:rsidRPr="002F4458">
              <w:t xml:space="preserve">г. </w:t>
            </w:r>
          </w:p>
          <w:p w:rsidR="00E6619A" w:rsidRPr="002F4458" w:rsidRDefault="00E6619A" w:rsidP="00C023CD"/>
        </w:tc>
        <w:tc>
          <w:tcPr>
            <w:tcW w:w="2977" w:type="dxa"/>
            <w:shd w:val="clear" w:color="auto" w:fill="auto"/>
          </w:tcPr>
          <w:p w:rsidR="00E6619A" w:rsidRPr="002F4458" w:rsidRDefault="000329E3" w:rsidP="000329E3">
            <w:pPr>
              <w:pStyle w:val="a7"/>
            </w:pPr>
            <w:r w:rsidRPr="002F4458">
              <w:t>МКУ «</w:t>
            </w:r>
            <w:proofErr w:type="spellStart"/>
            <w:r w:rsidRPr="002F4458">
              <w:t>Селосонский</w:t>
            </w:r>
            <w:proofErr w:type="spellEnd"/>
            <w:r w:rsidRPr="002F4458">
              <w:t xml:space="preserve"> СДК», МБОУ «</w:t>
            </w:r>
            <w:proofErr w:type="spellStart"/>
            <w:r w:rsidRPr="002F4458">
              <w:t>Селосонская</w:t>
            </w:r>
            <w:proofErr w:type="spellEnd"/>
            <w:r w:rsidR="002E65ED" w:rsidRPr="002F4458">
              <w:t xml:space="preserve"> ОШ № 1</w:t>
            </w:r>
            <w:r w:rsidRPr="002F4458">
              <w:t>0</w:t>
            </w:r>
            <w:r w:rsidR="002E65ED" w:rsidRPr="002F4458">
              <w:t>(по согласованию)</w:t>
            </w:r>
          </w:p>
        </w:tc>
      </w:tr>
      <w:tr w:rsidR="00E6619A" w:rsidRPr="002F4458" w:rsidTr="00C023CD">
        <w:trPr>
          <w:gridAfter w:val="1"/>
          <w:wAfter w:w="8" w:type="dxa"/>
          <w:trHeight w:val="778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3.2.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pStyle w:val="a7"/>
            </w:pPr>
            <w:r w:rsidRPr="002F4458">
              <w:t>Проведение конкурсов по  профилактике наркомании среди несовершеннолетних.</w:t>
            </w:r>
          </w:p>
        </w:tc>
        <w:tc>
          <w:tcPr>
            <w:tcW w:w="1370" w:type="dxa"/>
            <w:shd w:val="clear" w:color="auto" w:fill="auto"/>
          </w:tcPr>
          <w:p w:rsidR="00E6619A" w:rsidRPr="002F4458" w:rsidRDefault="007A6014" w:rsidP="00C023CD">
            <w:r>
              <w:t>2021</w:t>
            </w:r>
            <w:r w:rsidR="002E65ED" w:rsidRPr="002F4458">
              <w:t>г.-1</w:t>
            </w:r>
            <w:r w:rsidR="00E6619A" w:rsidRPr="002F4458">
              <w:t>,0тыс. руб</w:t>
            </w:r>
            <w:proofErr w:type="gramStart"/>
            <w:r w:rsidR="00E6619A" w:rsidRPr="002F4458">
              <w:t>.(</w:t>
            </w:r>
            <w:proofErr w:type="gramEnd"/>
            <w:r w:rsidR="00E6619A" w:rsidRPr="002F4458">
              <w:t>Местный бюджет)</w:t>
            </w:r>
          </w:p>
          <w:p w:rsidR="00E6619A" w:rsidRPr="002F4458" w:rsidRDefault="00E6619A" w:rsidP="00C023CD"/>
        </w:tc>
        <w:tc>
          <w:tcPr>
            <w:tcW w:w="1370" w:type="dxa"/>
            <w:gridSpan w:val="2"/>
            <w:shd w:val="clear" w:color="auto" w:fill="auto"/>
          </w:tcPr>
          <w:p w:rsidR="00E6619A" w:rsidRPr="002F4458" w:rsidRDefault="007A6014" w:rsidP="000329E3">
            <w:r>
              <w:t>2022</w:t>
            </w:r>
            <w:r w:rsidR="002E65ED" w:rsidRPr="002F4458">
              <w:t>г.-1</w:t>
            </w:r>
            <w:r w:rsidR="00E6619A" w:rsidRPr="002F4458">
              <w:t>,0тыс. руб</w:t>
            </w:r>
            <w:proofErr w:type="gramStart"/>
            <w:r w:rsidR="00E6619A" w:rsidRPr="002F4458">
              <w:t>.(</w:t>
            </w:r>
            <w:proofErr w:type="gramEnd"/>
            <w:r w:rsidR="00E6619A" w:rsidRPr="002F4458">
              <w:t>Местный бюджет)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E6619A" w:rsidRPr="002F4458" w:rsidRDefault="007A6014" w:rsidP="00C023CD">
            <w:pPr>
              <w:pStyle w:val="a7"/>
            </w:pPr>
            <w:r>
              <w:t>2023</w:t>
            </w:r>
            <w:r w:rsidR="002E65ED" w:rsidRPr="002F4458">
              <w:t>г.-1</w:t>
            </w:r>
            <w:r w:rsidR="00E6619A" w:rsidRPr="002F4458">
              <w:t>,0тыс. руб. (Местный бюджет)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C023CD">
            <w:pPr>
              <w:pStyle w:val="a7"/>
            </w:pPr>
            <w:r>
              <w:t>2021</w:t>
            </w:r>
            <w:r w:rsidR="00E6619A" w:rsidRPr="002F4458">
              <w:t>г.-20</w:t>
            </w:r>
            <w:r>
              <w:t>23</w:t>
            </w:r>
            <w:r w:rsidR="00E6619A" w:rsidRPr="002F4458">
              <w:t xml:space="preserve">г. </w:t>
            </w:r>
          </w:p>
          <w:p w:rsidR="00E6619A" w:rsidRPr="002F4458" w:rsidRDefault="00E6619A" w:rsidP="00C023CD"/>
        </w:tc>
        <w:tc>
          <w:tcPr>
            <w:tcW w:w="2977" w:type="dxa"/>
            <w:shd w:val="clear" w:color="auto" w:fill="auto"/>
          </w:tcPr>
          <w:p w:rsidR="00E6619A" w:rsidRPr="002F4458" w:rsidRDefault="000329E3" w:rsidP="00C023CD">
            <w:r w:rsidRPr="002F4458">
              <w:t>МКУ «</w:t>
            </w:r>
            <w:proofErr w:type="spellStart"/>
            <w:r w:rsidRPr="002F4458">
              <w:t>Селосонский</w:t>
            </w:r>
            <w:proofErr w:type="spellEnd"/>
            <w:r w:rsidR="002E65ED" w:rsidRPr="002F4458">
              <w:t xml:space="preserve"> СДК»</w:t>
            </w:r>
          </w:p>
          <w:p w:rsidR="00E6619A" w:rsidRPr="002F4458" w:rsidRDefault="00E6619A" w:rsidP="00C023CD"/>
        </w:tc>
      </w:tr>
      <w:tr w:rsidR="00E6619A" w:rsidRPr="002F4458" w:rsidTr="00C023CD">
        <w:trPr>
          <w:gridAfter w:val="1"/>
          <w:wAfter w:w="8" w:type="dxa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3.5.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>Ежегодное проведение мониторинга наркотической ситуации среди учащихся школ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6619A" w:rsidRPr="002F4458" w:rsidRDefault="00E6619A" w:rsidP="00C023CD"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E6619A" w:rsidP="00C023CD">
            <w:r w:rsidRPr="002F4458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E6619A" w:rsidRPr="002F4458" w:rsidRDefault="000329E3" w:rsidP="00C023CD">
            <w:r w:rsidRPr="002F4458">
              <w:t xml:space="preserve">МБОУ </w:t>
            </w:r>
            <w:proofErr w:type="spellStart"/>
            <w:r w:rsidRPr="002F4458">
              <w:t>Селосонская</w:t>
            </w:r>
            <w:proofErr w:type="spellEnd"/>
            <w:r w:rsidR="002E65ED" w:rsidRPr="002F4458">
              <w:t xml:space="preserve"> ОШ № 1</w:t>
            </w:r>
            <w:r w:rsidRPr="002F4458">
              <w:t>0</w:t>
            </w:r>
            <w:r w:rsidR="002E65ED" w:rsidRPr="002F4458">
              <w:t xml:space="preserve"> (по согласованию)</w:t>
            </w:r>
          </w:p>
          <w:p w:rsidR="00E6619A" w:rsidRPr="002F4458" w:rsidRDefault="00E6619A" w:rsidP="00C023CD"/>
        </w:tc>
      </w:tr>
      <w:tr w:rsidR="00E6619A" w:rsidRPr="002F4458" w:rsidTr="00C023CD">
        <w:trPr>
          <w:gridAfter w:val="1"/>
          <w:wAfter w:w="8" w:type="dxa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3.7.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r w:rsidRPr="002F4458">
              <w:t xml:space="preserve">Выявление незаконных посевов мака, дикорастущих </w:t>
            </w:r>
            <w:proofErr w:type="spellStart"/>
            <w:r w:rsidRPr="002F4458">
              <w:t>наркотикосодержащих</w:t>
            </w:r>
            <w:proofErr w:type="spellEnd"/>
            <w:r w:rsidRPr="002F4458">
              <w:t xml:space="preserve"> растений                               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E6619A" w:rsidRPr="002F4458" w:rsidRDefault="00E6619A" w:rsidP="00C023CD">
            <w:r w:rsidRPr="002F4458">
              <w:t>Финансирование не требуется</w:t>
            </w:r>
          </w:p>
        </w:tc>
        <w:tc>
          <w:tcPr>
            <w:tcW w:w="992" w:type="dxa"/>
            <w:shd w:val="clear" w:color="auto" w:fill="auto"/>
          </w:tcPr>
          <w:p w:rsidR="00E6619A" w:rsidRPr="002F4458" w:rsidRDefault="007A6014" w:rsidP="007A6014">
            <w:r>
              <w:t>2021</w:t>
            </w:r>
            <w:r w:rsidR="002F4458" w:rsidRPr="002F4458">
              <w:t>г.-202</w:t>
            </w:r>
            <w:r>
              <w:t>3</w:t>
            </w:r>
            <w:r w:rsidR="00E6619A" w:rsidRPr="002F4458">
              <w:t>г.</w:t>
            </w:r>
          </w:p>
        </w:tc>
        <w:tc>
          <w:tcPr>
            <w:tcW w:w="2977" w:type="dxa"/>
            <w:shd w:val="clear" w:color="auto" w:fill="auto"/>
          </w:tcPr>
          <w:p w:rsidR="00E6619A" w:rsidRPr="002F4458" w:rsidRDefault="000329E3" w:rsidP="002E65ED">
            <w:r w:rsidRPr="002F4458">
              <w:t>Администрация Селосонского</w:t>
            </w:r>
            <w:r w:rsidR="002E65ED" w:rsidRPr="002F4458">
              <w:t xml:space="preserve"> сельсовета</w:t>
            </w:r>
          </w:p>
        </w:tc>
      </w:tr>
      <w:tr w:rsidR="00E6619A" w:rsidRPr="002F4458" w:rsidTr="00C023CD">
        <w:trPr>
          <w:gridAfter w:val="1"/>
          <w:wAfter w:w="8" w:type="dxa"/>
        </w:trPr>
        <w:tc>
          <w:tcPr>
            <w:tcW w:w="1258" w:type="dxa"/>
            <w:gridSpan w:val="2"/>
            <w:shd w:val="clear" w:color="auto" w:fill="auto"/>
          </w:tcPr>
          <w:p w:rsidR="00E6619A" w:rsidRPr="002F4458" w:rsidRDefault="00E6619A" w:rsidP="00C023CD">
            <w:r w:rsidRPr="002F4458">
              <w:t>3.8</w:t>
            </w:r>
          </w:p>
        </w:tc>
        <w:tc>
          <w:tcPr>
            <w:tcW w:w="6010" w:type="dxa"/>
            <w:shd w:val="clear" w:color="auto" w:fill="auto"/>
          </w:tcPr>
          <w:p w:rsidR="00E6619A" w:rsidRPr="002F4458" w:rsidRDefault="00E6619A" w:rsidP="00C023CD">
            <w:pPr>
              <w:rPr>
                <w:b/>
              </w:rPr>
            </w:pPr>
            <w:r w:rsidRPr="002F4458">
              <w:t xml:space="preserve">Уничтожение очагов произрастания дикорастущей конопли                    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E6619A" w:rsidRPr="002F4458" w:rsidRDefault="00E6619A" w:rsidP="00C023CD">
            <w:r w:rsidRPr="002F4458">
              <w:t>Средства м/б сельских советов</w:t>
            </w:r>
          </w:p>
          <w:p w:rsidR="00E6619A" w:rsidRPr="002F4458" w:rsidRDefault="00E6619A" w:rsidP="00C023CD"/>
          <w:p w:rsidR="00E6619A" w:rsidRPr="002F4458" w:rsidRDefault="00E6619A" w:rsidP="00C023CD"/>
        </w:tc>
        <w:tc>
          <w:tcPr>
            <w:tcW w:w="992" w:type="dxa"/>
            <w:shd w:val="clear" w:color="auto" w:fill="auto"/>
          </w:tcPr>
          <w:p w:rsidR="00E6619A" w:rsidRPr="002F4458" w:rsidRDefault="007A6014" w:rsidP="007A6014">
            <w:r>
              <w:t>2021</w:t>
            </w:r>
            <w:r w:rsidR="002F4458" w:rsidRPr="002F4458">
              <w:t>г.-202</w:t>
            </w:r>
            <w:r>
              <w:t>3</w:t>
            </w:r>
            <w:r w:rsidR="00E6619A" w:rsidRPr="002F4458">
              <w:t>г.</w:t>
            </w:r>
          </w:p>
        </w:tc>
        <w:tc>
          <w:tcPr>
            <w:tcW w:w="2977" w:type="dxa"/>
            <w:shd w:val="clear" w:color="auto" w:fill="auto"/>
          </w:tcPr>
          <w:p w:rsidR="00E6619A" w:rsidRPr="002F4458" w:rsidRDefault="000329E3" w:rsidP="00C023CD">
            <w:r w:rsidRPr="002F4458">
              <w:t>Администрация Селосонского</w:t>
            </w:r>
            <w:r w:rsidR="002E65ED" w:rsidRPr="002F4458">
              <w:t xml:space="preserve"> сельсовета</w:t>
            </w:r>
          </w:p>
          <w:p w:rsidR="00E6619A" w:rsidRPr="002F4458" w:rsidRDefault="00E6619A" w:rsidP="00C023CD">
            <w:pPr>
              <w:rPr>
                <w:b/>
              </w:rPr>
            </w:pPr>
          </w:p>
        </w:tc>
      </w:tr>
      <w:tr w:rsidR="00E6619A" w:rsidRPr="002F4458" w:rsidTr="00C023CD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66"/>
        </w:trPr>
        <w:tc>
          <w:tcPr>
            <w:tcW w:w="15348" w:type="dxa"/>
            <w:gridSpan w:val="10"/>
          </w:tcPr>
          <w:p w:rsidR="00E6619A" w:rsidRPr="002F4458" w:rsidRDefault="007A6014" w:rsidP="00C023CD">
            <w:pPr>
              <w:pStyle w:val="a7"/>
              <w:rPr>
                <w:b/>
              </w:rPr>
            </w:pPr>
            <w:r>
              <w:rPr>
                <w:b/>
              </w:rPr>
              <w:t>ИТОГО по задаче</w:t>
            </w:r>
            <w:r w:rsidR="008B4887">
              <w:rPr>
                <w:b/>
              </w:rPr>
              <w:t xml:space="preserve"> 3</w:t>
            </w:r>
            <w:proofErr w:type="gramStart"/>
            <w:r>
              <w:rPr>
                <w:b/>
              </w:rPr>
              <w:t xml:space="preserve"> </w:t>
            </w:r>
            <w:r w:rsidR="00E6619A" w:rsidRPr="002F4458">
              <w:rPr>
                <w:b/>
              </w:rPr>
              <w:t>:</w:t>
            </w:r>
            <w:proofErr w:type="gramEnd"/>
            <w:r w:rsidR="00E6619A" w:rsidRPr="002F4458">
              <w:rPr>
                <w:b/>
              </w:rPr>
              <w:t xml:space="preserve">    </w:t>
            </w:r>
            <w:r w:rsidR="002E65ED" w:rsidRPr="002F4458">
              <w:rPr>
                <w:b/>
              </w:rPr>
              <w:t>3</w:t>
            </w:r>
            <w:r>
              <w:rPr>
                <w:b/>
              </w:rPr>
              <w:t>,0 тысяч рублей на период 2021</w:t>
            </w:r>
            <w:r w:rsidR="00E6619A" w:rsidRPr="002F4458">
              <w:rPr>
                <w:b/>
              </w:rPr>
              <w:t>-20</w:t>
            </w:r>
            <w:r w:rsidR="000329E3" w:rsidRPr="002F4458">
              <w:rPr>
                <w:b/>
              </w:rPr>
              <w:t>2</w:t>
            </w:r>
            <w:r>
              <w:rPr>
                <w:b/>
              </w:rPr>
              <w:t>3</w:t>
            </w:r>
            <w:r w:rsidR="00E6619A" w:rsidRPr="002F4458">
              <w:rPr>
                <w:b/>
              </w:rPr>
              <w:t>г.г. (Местный бюджет)</w:t>
            </w:r>
          </w:p>
          <w:p w:rsidR="00E6619A" w:rsidRPr="002F4458" w:rsidRDefault="00E6619A" w:rsidP="00C023CD">
            <w:pPr>
              <w:pStyle w:val="a7"/>
              <w:rPr>
                <w:b/>
              </w:rPr>
            </w:pPr>
          </w:p>
          <w:p w:rsidR="00E6619A" w:rsidRPr="002F4458" w:rsidRDefault="00E6619A" w:rsidP="00C023CD">
            <w:pPr>
              <w:pStyle w:val="a7"/>
              <w:ind w:left="180"/>
              <w:rPr>
                <w:b/>
              </w:rPr>
            </w:pPr>
          </w:p>
          <w:p w:rsidR="00E6619A" w:rsidRPr="002F4458" w:rsidRDefault="00E6619A" w:rsidP="00C023CD">
            <w:pPr>
              <w:pStyle w:val="a7"/>
              <w:ind w:left="180"/>
              <w:rPr>
                <w:b/>
              </w:rPr>
            </w:pPr>
          </w:p>
          <w:p w:rsidR="00E6619A" w:rsidRPr="002F4458" w:rsidRDefault="00E6619A" w:rsidP="00C023CD">
            <w:pPr>
              <w:pStyle w:val="a7"/>
              <w:ind w:left="180"/>
              <w:rPr>
                <w:b/>
              </w:rPr>
            </w:pPr>
          </w:p>
        </w:tc>
      </w:tr>
      <w:tr w:rsidR="00E6619A" w:rsidRPr="002F4458" w:rsidTr="00C023CD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966"/>
        </w:trPr>
        <w:tc>
          <w:tcPr>
            <w:tcW w:w="15348" w:type="dxa"/>
            <w:gridSpan w:val="10"/>
          </w:tcPr>
          <w:p w:rsidR="00E6619A" w:rsidRPr="002F4458" w:rsidRDefault="002E65ED" w:rsidP="00C023CD">
            <w:pPr>
              <w:pStyle w:val="a7"/>
              <w:rPr>
                <w:b/>
              </w:rPr>
            </w:pPr>
            <w:r w:rsidRPr="002F4458">
              <w:rPr>
                <w:b/>
              </w:rPr>
              <w:t>ВСЕГО по Программе 6</w:t>
            </w:r>
            <w:r w:rsidR="00E6619A" w:rsidRPr="002F4458">
              <w:rPr>
                <w:b/>
              </w:rPr>
              <w:t>,0 тыс. руб. (местный бюджет)</w:t>
            </w:r>
          </w:p>
          <w:p w:rsidR="00E6619A" w:rsidRPr="002F4458" w:rsidRDefault="00E6619A" w:rsidP="00C023CD">
            <w:pPr>
              <w:pStyle w:val="a7"/>
            </w:pPr>
          </w:p>
        </w:tc>
      </w:tr>
    </w:tbl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  <w:rPr>
          <w:b/>
        </w:rPr>
      </w:pPr>
      <w:r w:rsidRPr="002F4458">
        <w:rPr>
          <w:b/>
        </w:rPr>
        <w:t>6. Обоснование ресурсного обеспечения программы</w:t>
      </w: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  <w:r w:rsidRPr="002F4458">
        <w:t>Общий объем финансирования Программы из бюд</w:t>
      </w:r>
      <w:r w:rsidR="002F4458" w:rsidRPr="002F4458">
        <w:t>жета администрации Селосонского сельсовета составляет 6,0</w:t>
      </w:r>
      <w:r w:rsidRPr="002F4458">
        <w:t xml:space="preserve"> тыс. руб., в том числе:</w:t>
      </w:r>
    </w:p>
    <w:p w:rsidR="00E6619A" w:rsidRPr="002F4458" w:rsidRDefault="007A6014" w:rsidP="00E6619A">
      <w:pPr>
        <w:pStyle w:val="a7"/>
      </w:pPr>
      <w:r>
        <w:t>2021</w:t>
      </w:r>
      <w:r w:rsidR="00E6619A" w:rsidRPr="002F4458">
        <w:t xml:space="preserve"> год </w:t>
      </w:r>
      <w:r w:rsidR="002E65ED" w:rsidRPr="002F4458">
        <w:t>– 2</w:t>
      </w:r>
      <w:r w:rsidR="00E6619A" w:rsidRPr="002F4458">
        <w:t>,0 тыс. руб.;</w:t>
      </w:r>
    </w:p>
    <w:p w:rsidR="00E6619A" w:rsidRPr="002F4458" w:rsidRDefault="007A6014" w:rsidP="00E6619A">
      <w:pPr>
        <w:pStyle w:val="a7"/>
      </w:pPr>
      <w:r>
        <w:t>2022</w:t>
      </w:r>
      <w:r w:rsidR="002E65ED" w:rsidRPr="002F4458">
        <w:t xml:space="preserve"> год – 2</w:t>
      </w:r>
      <w:r w:rsidR="00E6619A" w:rsidRPr="002F4458">
        <w:t>,0 тыс. руб.;</w:t>
      </w:r>
    </w:p>
    <w:p w:rsidR="00E6619A" w:rsidRPr="002F4458" w:rsidRDefault="007A6014" w:rsidP="00E6619A">
      <w:pPr>
        <w:pStyle w:val="a7"/>
      </w:pPr>
      <w:r>
        <w:t>2023</w:t>
      </w:r>
      <w:r w:rsidR="002E65ED" w:rsidRPr="002F4458">
        <w:t xml:space="preserve"> год -  2</w:t>
      </w:r>
      <w:r w:rsidR="00E6619A" w:rsidRPr="002F4458">
        <w:t>,0 тыс. руб.</w:t>
      </w:r>
    </w:p>
    <w:p w:rsidR="00E6619A" w:rsidRPr="002F4458" w:rsidRDefault="00E6619A" w:rsidP="00E6619A">
      <w:pPr>
        <w:pStyle w:val="a7"/>
      </w:pPr>
    </w:p>
    <w:p w:rsidR="00E6619A" w:rsidRPr="002F4458" w:rsidRDefault="002F4458" w:rsidP="00E6619A">
      <w:pPr>
        <w:pStyle w:val="a7"/>
        <w:rPr>
          <w:b/>
        </w:rPr>
      </w:pPr>
      <w:r w:rsidRPr="002F4458">
        <w:rPr>
          <w:b/>
        </w:rPr>
        <w:t>7. Механизм реализации</w:t>
      </w:r>
    </w:p>
    <w:p w:rsidR="00E6619A" w:rsidRPr="002F4458" w:rsidRDefault="00E6619A" w:rsidP="00E6619A">
      <w:pPr>
        <w:pStyle w:val="a7"/>
      </w:pPr>
    </w:p>
    <w:p w:rsidR="00E6619A" w:rsidRPr="002F4458" w:rsidRDefault="002F4458" w:rsidP="00E6619A">
      <w:pPr>
        <w:pStyle w:val="a7"/>
      </w:pPr>
      <w:r w:rsidRPr="002F4458">
        <w:t xml:space="preserve">                </w:t>
      </w:r>
      <w:r w:rsidR="00E6619A" w:rsidRPr="002F4458">
        <w:t>Ад</w:t>
      </w:r>
      <w:r w:rsidRPr="002F4458">
        <w:t xml:space="preserve">министрация  </w:t>
      </w:r>
      <w:proofErr w:type="spellStart"/>
      <w:r w:rsidRPr="002F4458">
        <w:t>Селососнского</w:t>
      </w:r>
      <w:proofErr w:type="spellEnd"/>
      <w:r w:rsidR="008834F2" w:rsidRPr="002F4458">
        <w:t xml:space="preserve"> сельсовета  </w:t>
      </w:r>
      <w:r w:rsidR="00E6619A" w:rsidRPr="002F4458">
        <w:t xml:space="preserve">(далее - Администрация) – ответственный исполнитель Программы, является ответственным за проведение единой политики в области охраны правопорядка, профилактики правонарушений, обеспечение мероприятий, направленных на снижение уровня </w:t>
      </w:r>
      <w:r w:rsidR="008834F2" w:rsidRPr="002F4458">
        <w:t>преступности на террито</w:t>
      </w:r>
      <w:r w:rsidRPr="002F4458">
        <w:t>рии Селосонского</w:t>
      </w:r>
      <w:r w:rsidR="008834F2" w:rsidRPr="002F4458">
        <w:t xml:space="preserve"> сельсовета.</w:t>
      </w:r>
    </w:p>
    <w:p w:rsidR="00E6619A" w:rsidRPr="002F4458" w:rsidRDefault="002F4458" w:rsidP="00E6619A">
      <w:pPr>
        <w:pStyle w:val="a7"/>
      </w:pPr>
      <w:r w:rsidRPr="002F4458">
        <w:t xml:space="preserve">              </w:t>
      </w:r>
      <w:r w:rsidR="00E6619A" w:rsidRPr="002F4458">
        <w:t xml:space="preserve">Механизм реализации Программы базируется на принципах партнерства муниципального образования </w:t>
      </w:r>
      <w:proofErr w:type="spellStart"/>
      <w:r w:rsidR="00E6619A" w:rsidRPr="002F4458">
        <w:t>Ширинский</w:t>
      </w:r>
      <w:proofErr w:type="spellEnd"/>
      <w:r w:rsidR="00E6619A" w:rsidRPr="002F4458">
        <w:t xml:space="preserve"> район, органов местного самоуправления муниципальных образований сельских и поселковых советов, а также четкого разграничения полномочий и ответственности всех исполнителей Программы в пределах компетенции, установленной Федеральным законом от 23 июня 2016 г. N 182-ФЗ "Об основах системы профилактики правонарушений в Российской Федерации"  и другими федеральными законами.</w:t>
      </w:r>
    </w:p>
    <w:p w:rsidR="00E6619A" w:rsidRPr="002F4458" w:rsidRDefault="002F4458" w:rsidP="00E6619A">
      <w:pPr>
        <w:pStyle w:val="a7"/>
      </w:pPr>
      <w:r w:rsidRPr="002F4458">
        <w:t xml:space="preserve">            </w:t>
      </w:r>
      <w:r w:rsidR="00E6619A" w:rsidRPr="002F4458">
        <w:t>Решение задачи по формированию и эффективному управлению по реализации программы будет осуществляться путем обоснованного выбора форм и методов управления.</w:t>
      </w:r>
    </w:p>
    <w:p w:rsidR="00E6619A" w:rsidRPr="002F4458" w:rsidRDefault="002F4458" w:rsidP="00E6619A">
      <w:pPr>
        <w:pStyle w:val="a7"/>
      </w:pPr>
      <w:r w:rsidRPr="002F4458">
        <w:t xml:space="preserve">           </w:t>
      </w:r>
      <w:r w:rsidR="00E6619A" w:rsidRPr="002F4458">
        <w:t xml:space="preserve">Контроль за реализацией мероприятий по программе возлагается: </w:t>
      </w:r>
      <w:r w:rsidRPr="002F4458">
        <w:t>администрация Селосонского</w:t>
      </w:r>
      <w:r w:rsidR="008834F2" w:rsidRPr="002F4458">
        <w:t xml:space="preserve"> сельсовета, МКУ «</w:t>
      </w:r>
      <w:proofErr w:type="spellStart"/>
      <w:r w:rsidR="008834F2" w:rsidRPr="002F4458">
        <w:t>С</w:t>
      </w:r>
      <w:r w:rsidRPr="002F4458">
        <w:t>елосонский</w:t>
      </w:r>
      <w:proofErr w:type="spellEnd"/>
      <w:r w:rsidRPr="002F4458">
        <w:t xml:space="preserve"> СДК», МБОУ «</w:t>
      </w:r>
      <w:proofErr w:type="spellStart"/>
      <w:r w:rsidRPr="002F4458">
        <w:t>Селосонская</w:t>
      </w:r>
      <w:proofErr w:type="spellEnd"/>
      <w:r w:rsidR="008834F2" w:rsidRPr="002F4458">
        <w:t xml:space="preserve"> ОШ № 1</w:t>
      </w:r>
      <w:r w:rsidRPr="002F4458">
        <w:t>0</w:t>
      </w:r>
      <w:r w:rsidR="008834F2" w:rsidRPr="002F4458">
        <w:t xml:space="preserve"> (по согласованию) .</w:t>
      </w: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  <w:r w:rsidRPr="002F4458">
        <w:t xml:space="preserve">За реализацию Программы  и конечный результат несет ответственность </w:t>
      </w:r>
      <w:r w:rsidR="002F4458" w:rsidRPr="002F4458">
        <w:t xml:space="preserve">глава Селосонского </w:t>
      </w:r>
      <w:r w:rsidR="008834F2" w:rsidRPr="002F4458">
        <w:t>сельсовета</w:t>
      </w: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 w:rsidP="00E6619A">
      <w:pPr>
        <w:pStyle w:val="a7"/>
      </w:pPr>
    </w:p>
    <w:p w:rsidR="00E6619A" w:rsidRPr="002F4458" w:rsidRDefault="00E6619A"/>
    <w:sectPr w:rsidR="00E6619A" w:rsidRPr="002F4458" w:rsidSect="00BA5FA2">
      <w:pgSz w:w="16838" w:h="11906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40" w:rsidRDefault="00572F40" w:rsidP="000C33A6">
      <w:r>
        <w:separator/>
      </w:r>
    </w:p>
  </w:endnote>
  <w:endnote w:type="continuationSeparator" w:id="0">
    <w:p w:rsidR="00572F40" w:rsidRDefault="00572F40" w:rsidP="000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40" w:rsidRDefault="00572F40" w:rsidP="000C33A6">
      <w:r>
        <w:separator/>
      </w:r>
    </w:p>
  </w:footnote>
  <w:footnote w:type="continuationSeparator" w:id="0">
    <w:p w:rsidR="00572F40" w:rsidRDefault="00572F40" w:rsidP="000C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D" w:rsidRDefault="00896C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23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23CD" w:rsidRDefault="00C023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D" w:rsidRDefault="00896C98">
    <w:pPr>
      <w:pStyle w:val="a8"/>
      <w:framePr w:wrap="around" w:vAnchor="text" w:hAnchor="margin" w:xAlign="center" w:y="1"/>
      <w:rPr>
        <w:rStyle w:val="aa"/>
        <w:sz w:val="20"/>
      </w:rPr>
    </w:pPr>
    <w:r>
      <w:rPr>
        <w:rStyle w:val="aa"/>
        <w:sz w:val="20"/>
      </w:rPr>
      <w:fldChar w:fldCharType="begin"/>
    </w:r>
    <w:r w:rsidR="00C023CD">
      <w:rPr>
        <w:rStyle w:val="aa"/>
        <w:sz w:val="20"/>
      </w:rPr>
      <w:instrText xml:space="preserve">PAGE  </w:instrText>
    </w:r>
    <w:r>
      <w:rPr>
        <w:rStyle w:val="aa"/>
        <w:sz w:val="20"/>
      </w:rPr>
      <w:fldChar w:fldCharType="separate"/>
    </w:r>
    <w:r w:rsidR="00772E9D">
      <w:rPr>
        <w:rStyle w:val="aa"/>
        <w:noProof/>
        <w:sz w:val="20"/>
      </w:rPr>
      <w:t>2</w:t>
    </w:r>
    <w:r>
      <w:rPr>
        <w:rStyle w:val="aa"/>
        <w:sz w:val="20"/>
      </w:rPr>
      <w:fldChar w:fldCharType="end"/>
    </w:r>
  </w:p>
  <w:p w:rsidR="00C023CD" w:rsidRDefault="00C023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7E14"/>
    <w:multiLevelType w:val="hybridMultilevel"/>
    <w:tmpl w:val="E54C58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6E64"/>
    <w:multiLevelType w:val="hybridMultilevel"/>
    <w:tmpl w:val="8404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19A"/>
    <w:rsid w:val="0000134F"/>
    <w:rsid w:val="000329E3"/>
    <w:rsid w:val="000C33A6"/>
    <w:rsid w:val="00167C7C"/>
    <w:rsid w:val="002E65ED"/>
    <w:rsid w:val="002F4458"/>
    <w:rsid w:val="003A1551"/>
    <w:rsid w:val="003D6D31"/>
    <w:rsid w:val="003E2AE6"/>
    <w:rsid w:val="005118A4"/>
    <w:rsid w:val="00513517"/>
    <w:rsid w:val="0051386F"/>
    <w:rsid w:val="00524EF8"/>
    <w:rsid w:val="00572F40"/>
    <w:rsid w:val="00590EE9"/>
    <w:rsid w:val="00594FA4"/>
    <w:rsid w:val="00734B89"/>
    <w:rsid w:val="00772E9D"/>
    <w:rsid w:val="00780707"/>
    <w:rsid w:val="007A6014"/>
    <w:rsid w:val="007D0881"/>
    <w:rsid w:val="008834F2"/>
    <w:rsid w:val="00896C98"/>
    <w:rsid w:val="008B4887"/>
    <w:rsid w:val="00902588"/>
    <w:rsid w:val="00934209"/>
    <w:rsid w:val="00957CA9"/>
    <w:rsid w:val="009F210E"/>
    <w:rsid w:val="00A02B05"/>
    <w:rsid w:val="00A2184A"/>
    <w:rsid w:val="00B30F3B"/>
    <w:rsid w:val="00B33401"/>
    <w:rsid w:val="00B4352B"/>
    <w:rsid w:val="00B453A3"/>
    <w:rsid w:val="00B50C44"/>
    <w:rsid w:val="00B631BC"/>
    <w:rsid w:val="00B722EF"/>
    <w:rsid w:val="00BA5FA2"/>
    <w:rsid w:val="00C014E1"/>
    <w:rsid w:val="00C023CD"/>
    <w:rsid w:val="00C422FC"/>
    <w:rsid w:val="00C83E22"/>
    <w:rsid w:val="00C94E80"/>
    <w:rsid w:val="00CA64F5"/>
    <w:rsid w:val="00D112FF"/>
    <w:rsid w:val="00E20952"/>
    <w:rsid w:val="00E54A74"/>
    <w:rsid w:val="00E6619A"/>
    <w:rsid w:val="00FA4494"/>
    <w:rsid w:val="00FA5D0C"/>
    <w:rsid w:val="00FC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19A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E6619A"/>
    <w:pPr>
      <w:keepNext/>
      <w:tabs>
        <w:tab w:val="left" w:pos="2439"/>
        <w:tab w:val="left" w:pos="2799"/>
      </w:tabs>
      <w:suppressAutoHyphens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1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19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619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E6619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661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E6619A"/>
  </w:style>
  <w:style w:type="paragraph" w:styleId="a8">
    <w:name w:val="header"/>
    <w:basedOn w:val="a"/>
    <w:link w:val="a9"/>
    <w:rsid w:val="00E66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6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6619A"/>
  </w:style>
  <w:style w:type="paragraph" w:customStyle="1" w:styleId="consplusnormal">
    <w:name w:val="consplusnormal"/>
    <w:basedOn w:val="a"/>
    <w:rsid w:val="008B48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14</cp:revision>
  <cp:lastPrinted>2017-01-10T02:33:00Z</cp:lastPrinted>
  <dcterms:created xsi:type="dcterms:W3CDTF">2018-06-06T03:31:00Z</dcterms:created>
  <dcterms:modified xsi:type="dcterms:W3CDTF">2020-10-26T00:42:00Z</dcterms:modified>
</cp:coreProperties>
</file>