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59" w:rsidRDefault="00972259" w:rsidP="009722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 ФЕДЕРАЦИЯ</w:t>
      </w:r>
    </w:p>
    <w:p w:rsidR="00972259" w:rsidRDefault="00972259" w:rsidP="009722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972259" w:rsidRDefault="00972259" w:rsidP="009722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СЕЛОСОНСКОГО СЕЛЬСОВЕТА</w:t>
      </w:r>
    </w:p>
    <w:p w:rsidR="00972259" w:rsidRDefault="00972259" w:rsidP="009722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РАЙОНА</w:t>
      </w:r>
    </w:p>
    <w:p w:rsidR="00972259" w:rsidRDefault="00972259" w:rsidP="009722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72259" w:rsidRDefault="00972259" w:rsidP="0097225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ПОСТАНОВЛЕНИЕ</w:t>
      </w:r>
    </w:p>
    <w:p w:rsidR="00972259" w:rsidRDefault="00972259" w:rsidP="00972259">
      <w:pPr>
        <w:tabs>
          <w:tab w:val="left" w:pos="148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2259" w:rsidRDefault="00972259" w:rsidP="00972259">
      <w:pPr>
        <w:tabs>
          <w:tab w:val="left" w:pos="148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</w:p>
    <w:p w:rsidR="00972259" w:rsidRDefault="00972259" w:rsidP="00972259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 </w:t>
      </w:r>
      <w:r w:rsidR="00B373DC">
        <w:rPr>
          <w:rFonts w:ascii="Times New Roman" w:eastAsia="Times New Roman" w:hAnsi="Times New Roman"/>
          <w:b/>
          <w:sz w:val="24"/>
          <w:szCs w:val="24"/>
          <w:lang w:eastAsia="ru-RU"/>
        </w:rPr>
        <w:t>22.</w:t>
      </w:r>
      <w:r w:rsidR="00B373DC" w:rsidRPr="00B373DC">
        <w:rPr>
          <w:rFonts w:ascii="Times New Roman" w:eastAsia="Times New Roman" w:hAnsi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.2021г.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№  </w:t>
      </w:r>
      <w:r w:rsidR="00873729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</w:p>
    <w:p w:rsidR="00B373DC" w:rsidRDefault="00B373DC" w:rsidP="00972259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7BD5" w:rsidRPr="00972259" w:rsidRDefault="00972259" w:rsidP="00972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2259">
        <w:rPr>
          <w:rFonts w:ascii="Times New Roman" w:hAnsi="Times New Roman"/>
          <w:b/>
          <w:sz w:val="24"/>
          <w:szCs w:val="24"/>
        </w:rPr>
        <w:t>О внесении изменений и дополнений  в постановление</w:t>
      </w:r>
    </w:p>
    <w:p w:rsidR="00972259" w:rsidRPr="00972259" w:rsidRDefault="00972259" w:rsidP="00972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2259">
        <w:rPr>
          <w:rFonts w:ascii="Times New Roman" w:hAnsi="Times New Roman"/>
          <w:b/>
          <w:sz w:val="24"/>
          <w:szCs w:val="24"/>
        </w:rPr>
        <w:t>администрации Селосонского сельсовета от 12.11.2019 № 65</w:t>
      </w:r>
    </w:p>
    <w:p w:rsidR="00972259" w:rsidRPr="00972259" w:rsidRDefault="00972259" w:rsidP="00972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2259">
        <w:rPr>
          <w:rFonts w:ascii="Times New Roman" w:hAnsi="Times New Roman"/>
          <w:b/>
          <w:sz w:val="24"/>
          <w:szCs w:val="24"/>
        </w:rPr>
        <w:t xml:space="preserve">«Правила внутреннего трудового распорядка </w:t>
      </w:r>
    </w:p>
    <w:p w:rsidR="00972259" w:rsidRDefault="00972259" w:rsidP="00972259">
      <w:pPr>
        <w:spacing w:after="0" w:line="240" w:lineRule="auto"/>
      </w:pPr>
      <w:r w:rsidRPr="00972259">
        <w:rPr>
          <w:rFonts w:ascii="Times New Roman" w:hAnsi="Times New Roman"/>
          <w:b/>
          <w:sz w:val="24"/>
          <w:szCs w:val="24"/>
        </w:rPr>
        <w:t>администрации Селосонского сельсовета</w:t>
      </w:r>
      <w:r>
        <w:t>»</w:t>
      </w:r>
    </w:p>
    <w:p w:rsidR="00972259" w:rsidRDefault="00972259" w:rsidP="00972259">
      <w:pPr>
        <w:spacing w:after="0" w:line="240" w:lineRule="auto"/>
      </w:pPr>
    </w:p>
    <w:p w:rsidR="00972259" w:rsidRPr="007E459A" w:rsidRDefault="00972259" w:rsidP="009722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259">
        <w:rPr>
          <w:sz w:val="24"/>
          <w:szCs w:val="24"/>
        </w:rPr>
        <w:t xml:space="preserve">     </w:t>
      </w:r>
      <w:r w:rsidRPr="00972259">
        <w:rPr>
          <w:rFonts w:ascii="Times New Roman" w:hAnsi="Times New Roman"/>
          <w:sz w:val="24"/>
          <w:szCs w:val="24"/>
        </w:rPr>
        <w:t>Согласно трудового кодекса РФ (далее-ТК РФ)</w:t>
      </w:r>
      <w:r w:rsidR="007E459A">
        <w:rPr>
          <w:rFonts w:ascii="Times New Roman" w:hAnsi="Times New Roman"/>
          <w:sz w:val="24"/>
          <w:szCs w:val="24"/>
        </w:rPr>
        <w:t xml:space="preserve">, Федерального </w:t>
      </w:r>
      <w:r w:rsidR="007E459A" w:rsidRPr="007E459A">
        <w:rPr>
          <w:rFonts w:ascii="Times New Roman" w:hAnsi="Times New Roman"/>
          <w:sz w:val="24"/>
          <w:szCs w:val="24"/>
        </w:rPr>
        <w:t>закона</w:t>
      </w:r>
      <w:r w:rsidR="007E459A" w:rsidRPr="007E459A">
        <w:rPr>
          <w:rFonts w:ascii="Times New Roman" w:hAnsi="Times New Roman"/>
          <w:color w:val="000000"/>
          <w:sz w:val="24"/>
          <w:szCs w:val="24"/>
        </w:rPr>
        <w:t xml:space="preserve"> от 02.03.2007 № 25-ФЗ «О муниципальной службе в российской Федерации»</w:t>
      </w:r>
      <w:r w:rsidR="007E459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E459A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="007E459A">
        <w:rPr>
          <w:rFonts w:ascii="Times New Roman" w:hAnsi="Times New Roman"/>
          <w:color w:val="000000"/>
          <w:sz w:val="24"/>
          <w:szCs w:val="24"/>
        </w:rPr>
        <w:t xml:space="preserve">в ред. От </w:t>
      </w:r>
      <w:r w:rsidR="007555A9">
        <w:rPr>
          <w:rFonts w:ascii="Times New Roman" w:hAnsi="Times New Roman"/>
          <w:color w:val="000000"/>
          <w:sz w:val="24"/>
          <w:szCs w:val="24"/>
        </w:rPr>
        <w:t>31.07.2020 )</w:t>
      </w:r>
      <w:r w:rsidR="007E459A" w:rsidRPr="007E459A">
        <w:rPr>
          <w:rFonts w:ascii="Times New Roman" w:hAnsi="Times New Roman"/>
          <w:sz w:val="24"/>
          <w:szCs w:val="24"/>
        </w:rPr>
        <w:t xml:space="preserve"> </w:t>
      </w:r>
      <w:r w:rsidRPr="007E459A">
        <w:rPr>
          <w:rFonts w:ascii="Times New Roman" w:hAnsi="Times New Roman"/>
          <w:sz w:val="24"/>
          <w:szCs w:val="24"/>
        </w:rPr>
        <w:t xml:space="preserve"> администрация Селосонского сельсовета </w:t>
      </w:r>
    </w:p>
    <w:p w:rsidR="00972259" w:rsidRPr="007E459A" w:rsidRDefault="00972259" w:rsidP="009722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259" w:rsidRDefault="00972259" w:rsidP="00972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2259">
        <w:rPr>
          <w:rFonts w:ascii="Times New Roman" w:hAnsi="Times New Roman"/>
          <w:b/>
          <w:sz w:val="24"/>
          <w:szCs w:val="24"/>
        </w:rPr>
        <w:t>ПОСТАНОВЛЯЕТ:</w:t>
      </w:r>
    </w:p>
    <w:p w:rsidR="00972259" w:rsidRDefault="00972259" w:rsidP="00972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259" w:rsidRDefault="00972259" w:rsidP="0058518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225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Подпункты «б», «г» пункта 2.2. Правил изложить в следующей редакции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72259" w:rsidRDefault="00972259" w:rsidP="0058518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«-трудовую книжку и (или) сведения о трудовой деятельности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за исключением случаев , если трудовой договор заключается впервые;</w:t>
      </w:r>
    </w:p>
    <w:p w:rsidR="00972259" w:rsidRDefault="00972259" w:rsidP="0058518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подтверждающий регистрацию в системе индивидуального (персонифицированного) учета , в том числе в форме электронного документа. При этом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в случае . если на лицо, поступающие на работу впервые, не был открыт индивидуальный лицевой счет 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</w:t>
      </w:r>
      <w:r w:rsidR="007E459A">
        <w:rPr>
          <w:rFonts w:ascii="Times New Roman" w:hAnsi="Times New Roman"/>
          <w:sz w:val="24"/>
          <w:szCs w:val="24"/>
        </w:rPr>
        <w:t>»;</w:t>
      </w:r>
    </w:p>
    <w:p w:rsidR="00B373DC" w:rsidRDefault="00B373DC" w:rsidP="0058518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E459A" w:rsidRDefault="007E459A" w:rsidP="0058518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Пункт 2.3. </w:t>
      </w:r>
      <w:r w:rsidR="007555A9">
        <w:rPr>
          <w:rFonts w:ascii="Times New Roman" w:hAnsi="Times New Roman"/>
          <w:sz w:val="24"/>
          <w:szCs w:val="24"/>
        </w:rPr>
        <w:t xml:space="preserve">Правил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>
        <w:t>«2.3.</w:t>
      </w:r>
      <w:r w:rsidRPr="007E459A">
        <w:rPr>
          <w:rFonts w:ascii="Helvetica" w:hAnsi="Helvetica" w:cs="Helvetica"/>
          <w:color w:val="000000"/>
          <w:sz w:val="14"/>
          <w:szCs w:val="14"/>
        </w:rPr>
        <w:t xml:space="preserve"> </w:t>
      </w:r>
      <w:r w:rsidRPr="007E459A">
        <w:rPr>
          <w:color w:val="000000"/>
        </w:rPr>
        <w:t xml:space="preserve"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</w:t>
      </w:r>
      <w:r>
        <w:rPr>
          <w:color w:val="000000"/>
        </w:rPr>
        <w:t>от 02.03.2007 № 25-ФЗ «О муниципальной службе в российской Федерации»</w:t>
      </w:r>
      <w:r w:rsidRPr="007E459A">
        <w:rPr>
          <w:color w:val="000000"/>
        </w:rPr>
        <w:t xml:space="preserve"> </w:t>
      </w:r>
      <w:r w:rsidR="007555A9">
        <w:rPr>
          <w:color w:val="000000"/>
        </w:rPr>
        <w:t>( в ред. От 31.07.2020 г.</w:t>
      </w:r>
      <w:proofErr w:type="gramStart"/>
      <w:r w:rsidR="007555A9">
        <w:rPr>
          <w:color w:val="000000"/>
        </w:rPr>
        <w:t>)</w:t>
      </w:r>
      <w:r w:rsidRPr="007E459A">
        <w:rPr>
          <w:color w:val="000000"/>
        </w:rPr>
        <w:t>в</w:t>
      </w:r>
      <w:proofErr w:type="gramEnd"/>
      <w:r w:rsidRPr="007E459A">
        <w:rPr>
          <w:color w:val="000000"/>
        </w:rPr>
        <w:t xml:space="preserve"> качестве ограничений, связанных с муниципальной службой.</w:t>
      </w:r>
    </w:p>
    <w:p w:rsidR="007E459A" w:rsidRDefault="00873729" w:rsidP="00585185">
      <w:pPr>
        <w:pStyle w:val="pj"/>
        <w:spacing w:before="0" w:after="0"/>
        <w:contextualSpacing/>
        <w:rPr>
          <w:color w:val="000000"/>
        </w:rPr>
      </w:pPr>
      <w:r>
        <w:rPr>
          <w:color w:val="000000"/>
        </w:rPr>
        <w:t xml:space="preserve">       </w:t>
      </w:r>
      <w:proofErr w:type="gramStart"/>
      <w:r w:rsidR="007E459A" w:rsidRPr="007E459A">
        <w:rPr>
          <w:color w:val="000000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7E459A" w:rsidRPr="007E459A" w:rsidRDefault="00873729" w:rsidP="00585185">
      <w:pPr>
        <w:pStyle w:val="pj"/>
        <w:spacing w:before="0" w:after="0"/>
        <w:contextualSpacing/>
        <w:rPr>
          <w:color w:val="000000"/>
        </w:rPr>
      </w:pPr>
      <w:r>
        <w:rPr>
          <w:color w:val="000000"/>
        </w:rPr>
        <w:t xml:space="preserve">      </w:t>
      </w:r>
      <w:r w:rsidR="007E459A" w:rsidRPr="007E459A">
        <w:rPr>
          <w:color w:val="000000"/>
        </w:rPr>
        <w:t>При поступлении на муниципальную службу гражданин представляет: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1) заявление с просьбой о поступлении на муниципальную службу и замещении должности муниципальной службы;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3) паспорт;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5) документ об образовании;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10.1) сведения, предусмотренные статьей 15.1</w:t>
      </w:r>
      <w:r w:rsidR="007555A9" w:rsidRPr="007555A9">
        <w:rPr>
          <w:color w:val="000000"/>
        </w:rPr>
        <w:t xml:space="preserve"> </w:t>
      </w:r>
      <w:r w:rsidR="007555A9">
        <w:rPr>
          <w:color w:val="000000"/>
        </w:rPr>
        <w:t>от 02.03.2007 № 25-ФЗ «О муниципальной службе в российской Федерации»</w:t>
      </w:r>
      <w:r w:rsidR="007555A9" w:rsidRPr="007E459A">
        <w:rPr>
          <w:color w:val="000000"/>
        </w:rPr>
        <w:t xml:space="preserve"> </w:t>
      </w:r>
      <w:proofErr w:type="gramStart"/>
      <w:r w:rsidR="007555A9">
        <w:rPr>
          <w:color w:val="000000"/>
        </w:rPr>
        <w:t xml:space="preserve">( </w:t>
      </w:r>
      <w:proofErr w:type="gramEnd"/>
      <w:r w:rsidR="007555A9">
        <w:rPr>
          <w:color w:val="000000"/>
        </w:rPr>
        <w:t>в ред. От 31.07.2020 г.)</w:t>
      </w:r>
      <w:r w:rsidRPr="007E459A">
        <w:rPr>
          <w:color w:val="000000"/>
        </w:rPr>
        <w:t>;</w:t>
      </w:r>
    </w:p>
    <w:p w:rsidR="007E459A" w:rsidRPr="007E459A" w:rsidRDefault="007E459A" w:rsidP="00585185">
      <w:pPr>
        <w:pStyle w:val="pj"/>
        <w:spacing w:before="0" w:after="0"/>
        <w:contextualSpacing/>
        <w:rPr>
          <w:color w:val="000000"/>
        </w:rPr>
      </w:pPr>
      <w:r w:rsidRPr="007E459A">
        <w:rPr>
          <w:color w:val="000000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7E459A">
        <w:rPr>
          <w:color w:val="000000"/>
        </w:rPr>
        <w:t>.</w:t>
      </w:r>
      <w:r w:rsidR="00873729">
        <w:rPr>
          <w:color w:val="000000"/>
        </w:rPr>
        <w:t>»</w:t>
      </w:r>
      <w:proofErr w:type="gramEnd"/>
    </w:p>
    <w:p w:rsidR="00B373DC" w:rsidRDefault="00B373DC" w:rsidP="00B373D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E459A" w:rsidRDefault="007555A9" w:rsidP="00B373D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Пункт 2.5. Правил изложить в следующей редакции:</w:t>
      </w:r>
    </w:p>
    <w:p w:rsidR="00B373DC" w:rsidRDefault="007555A9" w:rsidP="00B373DC">
      <w:pPr>
        <w:pStyle w:val="s1"/>
        <w:shd w:val="clear" w:color="auto" w:fill="FFFFFF"/>
        <w:spacing w:before="0" w:beforeAutospacing="0" w:after="0" w:afterAutospacing="0"/>
        <w:rPr>
          <w:bCs/>
        </w:rPr>
      </w:pPr>
      <w:r w:rsidRPr="00B373DC">
        <w:t xml:space="preserve">«2.5. </w:t>
      </w:r>
      <w:r w:rsidR="00B373DC" w:rsidRPr="00B373DC">
        <w:rPr>
          <w:bCs/>
        </w:rPr>
        <w:t xml:space="preserve">При заключении трудового договора впервые работодателем </w:t>
      </w:r>
      <w:hyperlink r:id="rId6" w:anchor="block_3008" w:history="1">
        <w:r w:rsidR="00B373DC" w:rsidRPr="00B373DC">
          <w:rPr>
            <w:bCs/>
          </w:rPr>
          <w:t>оформляется</w:t>
        </w:r>
      </w:hyperlink>
      <w:r w:rsidR="00B373DC" w:rsidRPr="00B373DC">
        <w:rPr>
          <w:bCs/>
        </w:rPr>
        <w:t xml:space="preserve"> трудовая книжка (за исключением случаев, если в соответствии с настоящим Кодексом, иным </w:t>
      </w:r>
      <w:hyperlink r:id="rId7" w:anchor="block_28" w:history="1">
        <w:r w:rsidR="00B373DC" w:rsidRPr="00B373DC">
          <w:rPr>
            <w:bCs/>
          </w:rPr>
          <w:t>федеральным законом</w:t>
        </w:r>
      </w:hyperlink>
      <w:r w:rsidR="00B373DC" w:rsidRPr="00B373DC">
        <w:rPr>
          <w:bCs/>
        </w:rPr>
        <w:t xml:space="preserve"> трудовая книжка на работника не оформляется). В случае</w:t>
      </w:r>
      <w:proofErr w:type="gramStart"/>
      <w:r w:rsidR="00B373DC" w:rsidRPr="00B373DC">
        <w:rPr>
          <w:bCs/>
        </w:rPr>
        <w:t>,</w:t>
      </w:r>
      <w:proofErr w:type="gramEnd"/>
      <w:r w:rsidR="00B373DC" w:rsidRPr="00B373DC">
        <w:rPr>
          <w:bCs/>
        </w:rPr>
        <w:t xml:space="preserve"> если на лицо, поступающее на работу впервые, не был открыт индивидуальный лицевой счет, работодателем представляются</w:t>
      </w:r>
      <w:r w:rsidR="00B373DC" w:rsidRPr="00B373DC">
        <w:rPr>
          <w:bCs/>
          <w:sz w:val="18"/>
          <w:szCs w:val="18"/>
        </w:rPr>
        <w:t xml:space="preserve"> в </w:t>
      </w:r>
      <w:r w:rsidR="00B373DC" w:rsidRPr="00B373DC">
        <w:rPr>
          <w:bCs/>
        </w:rPr>
        <w:t>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</w:t>
      </w:r>
      <w:r w:rsidR="00873729">
        <w:rPr>
          <w:bCs/>
        </w:rPr>
        <w:t>»</w:t>
      </w:r>
      <w:r w:rsidR="00B373DC" w:rsidRPr="00B373DC">
        <w:rPr>
          <w:bCs/>
        </w:rPr>
        <w:t>.</w:t>
      </w:r>
    </w:p>
    <w:p w:rsidR="00B373DC" w:rsidRDefault="00B373DC" w:rsidP="00B373D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32B5B" w:rsidRDefault="00D32B5B" w:rsidP="00B373D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4.Пункт 2.6. Правил изложить в следующей редакции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32B5B" w:rsidRDefault="00D32B5B" w:rsidP="00B373DC">
      <w:pPr>
        <w:spacing w:after="0" w:line="240" w:lineRule="auto"/>
        <w:contextualSpacing/>
        <w:rPr>
          <w:rFonts w:ascii="Tahoma" w:hAnsi="Tahoma" w:cs="Tahoma"/>
          <w:color w:val="222222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«2.6.</w:t>
      </w:r>
      <w:r w:rsidRPr="00D32B5B">
        <w:rPr>
          <w:rFonts w:ascii="Tahoma" w:hAnsi="Tahoma" w:cs="Tahoma"/>
          <w:color w:val="222222"/>
          <w:sz w:val="21"/>
          <w:szCs w:val="21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Трудовой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договор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вступает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в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силу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со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дня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его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подписания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работником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работодателем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, </w:t>
      </w:r>
      <w:r w:rsidRPr="00D32B5B">
        <w:rPr>
          <w:rFonts w:ascii="Times New Roman" w:hAnsi="Times New Roman"/>
          <w:color w:val="222222"/>
          <w:sz w:val="24"/>
          <w:szCs w:val="24"/>
        </w:rPr>
        <w:t>если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иное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не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установлено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настоящим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Кодексом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, </w:t>
      </w:r>
      <w:r w:rsidRPr="00D32B5B">
        <w:rPr>
          <w:rFonts w:ascii="Times New Roman" w:hAnsi="Times New Roman"/>
          <w:color w:val="222222"/>
          <w:sz w:val="24"/>
          <w:szCs w:val="24"/>
        </w:rPr>
        <w:t>другими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федеральными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законами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, </w:t>
      </w:r>
      <w:r w:rsidRPr="00D32B5B">
        <w:rPr>
          <w:rFonts w:ascii="Times New Roman" w:hAnsi="Times New Roman"/>
          <w:color w:val="222222"/>
          <w:sz w:val="24"/>
          <w:szCs w:val="24"/>
        </w:rPr>
        <w:t>иными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нормативными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правовыми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актами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Российской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Федерации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или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трудовым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договором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, </w:t>
      </w:r>
      <w:r w:rsidRPr="00D32B5B">
        <w:rPr>
          <w:rFonts w:ascii="Times New Roman" w:hAnsi="Times New Roman"/>
          <w:color w:val="222222"/>
          <w:sz w:val="24"/>
          <w:szCs w:val="24"/>
        </w:rPr>
        <w:t>либо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со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дня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фактического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допущения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работника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к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работе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с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proofErr w:type="gramStart"/>
      <w:r w:rsidRPr="00D32B5B">
        <w:rPr>
          <w:rFonts w:ascii="Times New Roman" w:hAnsi="Times New Roman"/>
          <w:color w:val="222222"/>
          <w:sz w:val="24"/>
          <w:szCs w:val="24"/>
        </w:rPr>
        <w:t>ведома</w:t>
      </w:r>
      <w:proofErr w:type="gramEnd"/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или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по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поручению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работодателя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или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его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уполномоченного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на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это</w:t>
      </w:r>
      <w:r w:rsidRPr="00D32B5B">
        <w:rPr>
          <w:rFonts w:ascii="Algerian" w:hAnsi="Algerian" w:cs="Tahoma"/>
          <w:color w:val="222222"/>
          <w:sz w:val="24"/>
          <w:szCs w:val="24"/>
        </w:rPr>
        <w:t xml:space="preserve"> </w:t>
      </w:r>
      <w:r w:rsidRPr="00D32B5B">
        <w:rPr>
          <w:rFonts w:ascii="Times New Roman" w:hAnsi="Times New Roman"/>
          <w:color w:val="222222"/>
          <w:sz w:val="24"/>
          <w:szCs w:val="24"/>
        </w:rPr>
        <w:t>представителя</w:t>
      </w:r>
      <w:r>
        <w:rPr>
          <w:rFonts w:ascii="Tahoma" w:hAnsi="Tahoma" w:cs="Tahoma"/>
          <w:color w:val="222222"/>
          <w:sz w:val="21"/>
          <w:szCs w:val="21"/>
        </w:rPr>
        <w:t>.»;</w:t>
      </w:r>
    </w:p>
    <w:p w:rsidR="00B373DC" w:rsidRDefault="00B373DC" w:rsidP="00B373DC">
      <w:pPr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</w:p>
    <w:p w:rsidR="00D32B5B" w:rsidRDefault="00D32B5B" w:rsidP="00B373DC">
      <w:pPr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D32B5B">
        <w:rPr>
          <w:rFonts w:ascii="Times New Roman" w:hAnsi="Times New Roman"/>
          <w:color w:val="222222"/>
          <w:sz w:val="24"/>
          <w:szCs w:val="24"/>
        </w:rPr>
        <w:t>5. Пункт</w:t>
      </w:r>
      <w:r>
        <w:rPr>
          <w:rFonts w:ascii="Times New Roman" w:hAnsi="Times New Roman"/>
          <w:color w:val="222222"/>
          <w:sz w:val="24"/>
          <w:szCs w:val="24"/>
        </w:rPr>
        <w:t xml:space="preserve"> 7.6. Правил изложить в следующей редакции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 :</w:t>
      </w:r>
      <w:proofErr w:type="gramEnd"/>
    </w:p>
    <w:p w:rsidR="00873729" w:rsidRPr="00873729" w:rsidRDefault="00D32B5B" w:rsidP="0087372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«7.6. </w:t>
      </w:r>
      <w:r w:rsidR="00873729" w:rsidRPr="00873729">
        <w:rPr>
          <w:rFonts w:ascii="Times New Roman" w:eastAsia="Times New Roman" w:hAnsi="Times New Roman"/>
          <w:sz w:val="24"/>
          <w:szCs w:val="24"/>
          <w:lang w:eastAsia="ru-RU"/>
        </w:rPr>
        <w:t>Заработная плата выплачивается не реже, чем два раза в месяц:</w:t>
      </w:r>
    </w:p>
    <w:p w:rsidR="00873729" w:rsidRPr="00873729" w:rsidRDefault="00873729" w:rsidP="0087372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первая часть - 30</w:t>
      </w:r>
      <w:r w:rsidRPr="00873729"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числа текущего мес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яца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вторая часть - 15</w:t>
      </w:r>
      <w:r w:rsidRPr="00873729"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числа следующего месяца.</w:t>
      </w:r>
    </w:p>
    <w:p w:rsidR="00873729" w:rsidRPr="00873729" w:rsidRDefault="00873729" w:rsidP="0087372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729">
        <w:rPr>
          <w:rFonts w:ascii="Times New Roman" w:eastAsia="Times New Roman" w:hAnsi="Times New Roman"/>
          <w:sz w:val="24"/>
          <w:szCs w:val="24"/>
          <w:lang w:eastAsia="ru-RU"/>
        </w:rPr>
        <w:t>При совпадении дня выплаты с выходным или нерабочим праздничным днем выплата заработной платы производится накануне этого дня</w:t>
      </w:r>
      <w:proofErr w:type="gramStart"/>
      <w:r w:rsidRPr="008737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</w:p>
    <w:p w:rsidR="00B373DC" w:rsidRDefault="00B373DC" w:rsidP="00585185">
      <w:pPr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</w:p>
    <w:p w:rsidR="00D32B5B" w:rsidRDefault="00D32B5B" w:rsidP="00585185">
      <w:pPr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6. </w:t>
      </w:r>
      <w:r w:rsidR="00585185">
        <w:rPr>
          <w:rFonts w:ascii="Times New Roman" w:hAnsi="Times New Roman"/>
          <w:color w:val="222222"/>
          <w:sz w:val="24"/>
          <w:szCs w:val="24"/>
        </w:rPr>
        <w:t xml:space="preserve">В </w:t>
      </w:r>
      <w:r>
        <w:rPr>
          <w:rFonts w:ascii="Times New Roman" w:hAnsi="Times New Roman"/>
          <w:color w:val="222222"/>
          <w:sz w:val="24"/>
          <w:szCs w:val="24"/>
        </w:rPr>
        <w:t>Пункт</w:t>
      </w:r>
      <w:r w:rsidR="00585185">
        <w:rPr>
          <w:rFonts w:ascii="Times New Roman" w:hAnsi="Times New Roman"/>
          <w:color w:val="222222"/>
          <w:sz w:val="24"/>
          <w:szCs w:val="24"/>
        </w:rPr>
        <w:t xml:space="preserve"> 8.1. Правил  внести следующие изменения</w:t>
      </w:r>
      <w:proofErr w:type="gramStart"/>
      <w:r w:rsidR="00585185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:</w:t>
      </w:r>
      <w:proofErr w:type="gramEnd"/>
    </w:p>
    <w:p w:rsidR="00585185" w:rsidRPr="00585185" w:rsidRDefault="00D32B5B" w:rsidP="00585185">
      <w:pPr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585185">
        <w:rPr>
          <w:rFonts w:ascii="Times New Roman" w:hAnsi="Times New Roman"/>
          <w:color w:val="222222"/>
          <w:sz w:val="24"/>
          <w:szCs w:val="24"/>
        </w:rPr>
        <w:t>«8.1.</w:t>
      </w:r>
      <w:r w:rsidR="00585185" w:rsidRPr="0058518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Работодатель поощряет работников, добросовестно исполняющих трудовые обязанности (объявляет благодарность, выдает премию, награждает ценным подарком, почетной грамотой, представляет к званию лучшего по профессии)</w:t>
      </w:r>
      <w:r w:rsidR="0087372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»</w:t>
      </w:r>
      <w:bookmarkStart w:id="0" w:name="_GoBack"/>
      <w:bookmarkEnd w:id="0"/>
      <w:r w:rsidR="00585185" w:rsidRPr="0058518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D32B5B" w:rsidRDefault="00585185" w:rsidP="007555A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Настоящее постановление вступает в силу после его официального опубликования (обнародования).</w:t>
      </w:r>
    </w:p>
    <w:p w:rsidR="00585185" w:rsidRDefault="00585185" w:rsidP="007555A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5185" w:rsidRDefault="00585185" w:rsidP="007555A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5185" w:rsidRDefault="00585185" w:rsidP="007555A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5185" w:rsidRPr="00D32B5B" w:rsidRDefault="00585185" w:rsidP="007555A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Селосонского сельсовета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И.Е.Горелов</w:t>
      </w:r>
      <w:proofErr w:type="spellEnd"/>
    </w:p>
    <w:sectPr w:rsidR="00585185" w:rsidRPr="00D3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2116"/>
    <w:multiLevelType w:val="multilevel"/>
    <w:tmpl w:val="0B8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77427"/>
    <w:multiLevelType w:val="multilevel"/>
    <w:tmpl w:val="866E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54"/>
    <w:rsid w:val="00585185"/>
    <w:rsid w:val="007555A9"/>
    <w:rsid w:val="007E459A"/>
    <w:rsid w:val="00873729"/>
    <w:rsid w:val="00972259"/>
    <w:rsid w:val="00A72954"/>
    <w:rsid w:val="00B373DC"/>
    <w:rsid w:val="00D32B5B"/>
    <w:rsid w:val="00E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7E459A"/>
    <w:pPr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37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3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7E459A"/>
    <w:pPr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37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3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2968">
                  <w:marLeft w:val="-525"/>
                  <w:marRight w:val="-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39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6E6E6"/>
                        <w:left w:val="none" w:sz="0" w:space="0" w:color="auto"/>
                        <w:bottom w:val="single" w:sz="6" w:space="30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221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90520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018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8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3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64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3219991/741609f9002bd54a24e5c49cb5af95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30601/c7f1be209f1307d6cb7efd192e5a576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2021-01-27T01:35:00Z</cp:lastPrinted>
  <dcterms:created xsi:type="dcterms:W3CDTF">2021-01-22T06:45:00Z</dcterms:created>
  <dcterms:modified xsi:type="dcterms:W3CDTF">2021-01-27T01:35:00Z</dcterms:modified>
</cp:coreProperties>
</file>