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03" w:rsidRDefault="00A95403" w:rsidP="00A954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A95403" w:rsidRDefault="00A95403" w:rsidP="00A954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ХАКАСИЯ</w:t>
      </w:r>
    </w:p>
    <w:p w:rsidR="00A95403" w:rsidRDefault="00A95403" w:rsidP="00A954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ШИРИНСКИЙ РАЙОН</w:t>
      </w:r>
    </w:p>
    <w:p w:rsidR="00A95403" w:rsidRDefault="00A95403" w:rsidP="00A954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СЕЛОСОНСКОГО СЕЛЬСОВЕТА</w:t>
      </w:r>
    </w:p>
    <w:p w:rsidR="00A95403" w:rsidRDefault="00A95403" w:rsidP="00A95403">
      <w:pPr>
        <w:jc w:val="center"/>
        <w:rPr>
          <w:b/>
          <w:sz w:val="24"/>
          <w:szCs w:val="24"/>
        </w:rPr>
      </w:pPr>
    </w:p>
    <w:p w:rsidR="00A95403" w:rsidRDefault="00A95403" w:rsidP="00A95403">
      <w:pPr>
        <w:jc w:val="center"/>
        <w:rPr>
          <w:b/>
          <w:sz w:val="24"/>
          <w:szCs w:val="24"/>
        </w:rPr>
      </w:pPr>
    </w:p>
    <w:p w:rsidR="00A95403" w:rsidRDefault="00A95403" w:rsidP="00A954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A95403" w:rsidRDefault="00A95403" w:rsidP="00A95403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7C6AC6">
        <w:rPr>
          <w:b/>
          <w:sz w:val="24"/>
          <w:szCs w:val="24"/>
        </w:rPr>
        <w:t xml:space="preserve"> 2</w:t>
      </w:r>
      <w:r w:rsidR="0067569A">
        <w:rPr>
          <w:b/>
          <w:sz w:val="24"/>
          <w:szCs w:val="24"/>
        </w:rPr>
        <w:t>8</w:t>
      </w:r>
      <w:bookmarkStart w:id="0" w:name="_GoBack"/>
      <w:bookmarkEnd w:id="0"/>
      <w:r w:rsidR="007C6AC6">
        <w:rPr>
          <w:b/>
          <w:sz w:val="24"/>
          <w:szCs w:val="24"/>
        </w:rPr>
        <w:t>.07.</w:t>
      </w:r>
      <w:r>
        <w:rPr>
          <w:b/>
          <w:sz w:val="24"/>
          <w:szCs w:val="24"/>
        </w:rPr>
        <w:t xml:space="preserve"> 2021                                      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он</w:t>
      </w:r>
      <w:proofErr w:type="spellEnd"/>
      <w:r>
        <w:rPr>
          <w:b/>
          <w:sz w:val="24"/>
          <w:szCs w:val="24"/>
        </w:rPr>
        <w:t xml:space="preserve">                                             № </w:t>
      </w:r>
      <w:r w:rsidR="007C6AC6">
        <w:rPr>
          <w:b/>
          <w:sz w:val="24"/>
          <w:szCs w:val="24"/>
        </w:rPr>
        <w:t>57</w:t>
      </w:r>
    </w:p>
    <w:p w:rsidR="00A95403" w:rsidRDefault="00A95403" w:rsidP="00A95403">
      <w:pPr>
        <w:tabs>
          <w:tab w:val="left" w:pos="1485"/>
        </w:tabs>
        <w:rPr>
          <w:b/>
          <w:sz w:val="24"/>
          <w:szCs w:val="24"/>
        </w:rPr>
      </w:pPr>
    </w:p>
    <w:p w:rsidR="00A95403" w:rsidRDefault="00A95403" w:rsidP="00A95403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и дополнений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</w:p>
    <w:p w:rsidR="00A95403" w:rsidRDefault="00A95403" w:rsidP="00A95403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административный регламент </w:t>
      </w: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</w:t>
      </w:r>
    </w:p>
    <w:p w:rsidR="00A95403" w:rsidRDefault="00A95403" w:rsidP="00A95403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осуществлению </w:t>
      </w:r>
      <w:proofErr w:type="gramStart"/>
      <w:r>
        <w:rPr>
          <w:b/>
          <w:sz w:val="24"/>
          <w:szCs w:val="24"/>
        </w:rPr>
        <w:t>муниципальной</w:t>
      </w:r>
      <w:proofErr w:type="gramEnd"/>
      <w:r>
        <w:rPr>
          <w:b/>
          <w:sz w:val="24"/>
          <w:szCs w:val="24"/>
        </w:rPr>
        <w:t xml:space="preserve"> </w:t>
      </w:r>
    </w:p>
    <w:p w:rsidR="00A841E7" w:rsidRDefault="00A954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услуги «Предоставление разрешения </w:t>
      </w:r>
    </w:p>
    <w:p w:rsidR="00A95403" w:rsidRDefault="00A95403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отклонение от предельных параметров</w:t>
      </w:r>
    </w:p>
    <w:p w:rsidR="00A95403" w:rsidRDefault="00A95403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разрешенного строительства, реконструкции</w:t>
      </w:r>
    </w:p>
    <w:p w:rsidR="00A95403" w:rsidRDefault="00A9540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объектов капитального строительства»,</w:t>
      </w:r>
    </w:p>
    <w:p w:rsidR="00A95403" w:rsidRDefault="00A9540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утвержденный</w:t>
      </w:r>
      <w:proofErr w:type="gramEnd"/>
      <w:r>
        <w:rPr>
          <w:b/>
          <w:sz w:val="24"/>
          <w:szCs w:val="24"/>
        </w:rPr>
        <w:t xml:space="preserve"> постановлением администрации</w:t>
      </w:r>
    </w:p>
    <w:p w:rsidR="00A95403" w:rsidRDefault="00A95403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Селосонского сельсовета от  19.10.2018 № 55</w:t>
      </w:r>
    </w:p>
    <w:p w:rsidR="00A95403" w:rsidRDefault="00A95403">
      <w:pPr>
        <w:rPr>
          <w:b/>
          <w:sz w:val="24"/>
          <w:szCs w:val="24"/>
        </w:rPr>
      </w:pPr>
      <w:r>
        <w:rPr>
          <w:b/>
          <w:sz w:val="24"/>
          <w:szCs w:val="24"/>
        </w:rPr>
        <w:t>( в ред. от 21.11.2018; от 06.05.2020 № 28)</w:t>
      </w:r>
    </w:p>
    <w:p w:rsidR="00A95403" w:rsidRDefault="00A95403">
      <w:pPr>
        <w:rPr>
          <w:b/>
          <w:sz w:val="24"/>
          <w:szCs w:val="24"/>
        </w:rPr>
      </w:pPr>
    </w:p>
    <w:p w:rsidR="00A95403" w:rsidRDefault="00A954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A95403">
        <w:rPr>
          <w:sz w:val="24"/>
          <w:szCs w:val="24"/>
        </w:rPr>
        <w:t>В соответствии с Градостроительным кодексом РФ</w:t>
      </w:r>
      <w:r>
        <w:rPr>
          <w:sz w:val="24"/>
          <w:szCs w:val="24"/>
        </w:rPr>
        <w:t>, Федерального закона от 27.07.2021 № 210 –ФЗ «Об организации предоставления государственных и муниципальных услуг» (далее-Федеральный закон</w:t>
      </w:r>
      <w:r w:rsidR="001253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125303">
        <w:rPr>
          <w:sz w:val="24"/>
          <w:szCs w:val="24"/>
        </w:rPr>
        <w:t>2</w:t>
      </w:r>
      <w:r>
        <w:rPr>
          <w:sz w:val="24"/>
          <w:szCs w:val="24"/>
        </w:rPr>
        <w:t>10-ФЗ),</w:t>
      </w:r>
      <w:r w:rsidR="00125303">
        <w:rPr>
          <w:sz w:val="24"/>
          <w:szCs w:val="24"/>
        </w:rPr>
        <w:t xml:space="preserve"> Постановления Правительства Российской Федерации от 16.05.2011 № 373 «</w:t>
      </w:r>
      <w:r w:rsidR="00125303" w:rsidRPr="00125303">
        <w:rPr>
          <w:bCs/>
          <w:color w:val="000000"/>
          <w:sz w:val="24"/>
          <w:szCs w:val="24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125303">
        <w:rPr>
          <w:bCs/>
          <w:color w:val="000000"/>
          <w:sz w:val="24"/>
          <w:szCs w:val="24"/>
        </w:rPr>
        <w:t xml:space="preserve">» </w:t>
      </w:r>
      <w:proofErr w:type="gramStart"/>
      <w:r w:rsidR="00125303">
        <w:rPr>
          <w:bCs/>
          <w:color w:val="000000"/>
          <w:sz w:val="24"/>
          <w:szCs w:val="24"/>
        </w:rPr>
        <w:t xml:space="preserve">( </w:t>
      </w:r>
      <w:proofErr w:type="gramEnd"/>
      <w:r w:rsidR="00125303">
        <w:rPr>
          <w:bCs/>
          <w:color w:val="000000"/>
          <w:sz w:val="24"/>
          <w:szCs w:val="24"/>
        </w:rPr>
        <w:t xml:space="preserve">в ред. </w:t>
      </w:r>
      <w:r w:rsidR="00E702F4">
        <w:rPr>
          <w:bCs/>
          <w:color w:val="000000"/>
          <w:sz w:val="24"/>
          <w:szCs w:val="24"/>
        </w:rPr>
        <w:t xml:space="preserve">от 03.11.2018), </w:t>
      </w:r>
      <w:r>
        <w:rPr>
          <w:sz w:val="24"/>
          <w:szCs w:val="24"/>
        </w:rPr>
        <w:t xml:space="preserve"> администрация Селосонского сельсовета </w:t>
      </w:r>
    </w:p>
    <w:p w:rsidR="00A95403" w:rsidRDefault="00A95403">
      <w:pPr>
        <w:rPr>
          <w:sz w:val="24"/>
          <w:szCs w:val="24"/>
        </w:rPr>
      </w:pPr>
    </w:p>
    <w:p w:rsidR="00A95403" w:rsidRDefault="00A95403" w:rsidP="00856A76">
      <w:pPr>
        <w:jc w:val="center"/>
        <w:rPr>
          <w:b/>
          <w:sz w:val="24"/>
          <w:szCs w:val="24"/>
        </w:rPr>
      </w:pPr>
      <w:r w:rsidRPr="00856A76">
        <w:rPr>
          <w:b/>
          <w:sz w:val="24"/>
          <w:szCs w:val="24"/>
        </w:rPr>
        <w:t>ПОСТАНОВЛЯЕТ:</w:t>
      </w:r>
    </w:p>
    <w:p w:rsidR="00012C3D" w:rsidRDefault="00012C3D" w:rsidP="00856A76">
      <w:pPr>
        <w:jc w:val="center"/>
        <w:rPr>
          <w:b/>
          <w:sz w:val="24"/>
          <w:szCs w:val="24"/>
        </w:rPr>
      </w:pPr>
    </w:p>
    <w:p w:rsidR="00012C3D" w:rsidRDefault="00125303" w:rsidP="00012C3D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737AA">
        <w:rPr>
          <w:sz w:val="24"/>
          <w:szCs w:val="24"/>
        </w:rPr>
        <w:t>1.</w:t>
      </w:r>
      <w:r w:rsidR="00012C3D">
        <w:rPr>
          <w:sz w:val="24"/>
          <w:szCs w:val="24"/>
        </w:rPr>
        <w:t xml:space="preserve">Внести изменения и дополнения </w:t>
      </w:r>
      <w:r w:rsidR="00012C3D" w:rsidRPr="00012C3D">
        <w:rPr>
          <w:sz w:val="24"/>
          <w:szCs w:val="24"/>
        </w:rPr>
        <w:t>в административный регламент по осуществлению муниципальной услуги «Предоставление разрешения на отклонение от предельных параметров</w:t>
      </w:r>
      <w:r w:rsidR="00012C3D">
        <w:rPr>
          <w:sz w:val="24"/>
          <w:szCs w:val="24"/>
        </w:rPr>
        <w:t xml:space="preserve"> </w:t>
      </w:r>
      <w:r w:rsidR="00012C3D" w:rsidRPr="00012C3D">
        <w:rPr>
          <w:sz w:val="24"/>
          <w:szCs w:val="24"/>
        </w:rPr>
        <w:t>разрешенного строительства, реконструкции</w:t>
      </w:r>
      <w:r w:rsidR="00012C3D">
        <w:rPr>
          <w:sz w:val="24"/>
          <w:szCs w:val="24"/>
        </w:rPr>
        <w:t xml:space="preserve"> </w:t>
      </w:r>
      <w:r w:rsidR="00012C3D" w:rsidRPr="00012C3D">
        <w:rPr>
          <w:sz w:val="24"/>
          <w:szCs w:val="24"/>
        </w:rPr>
        <w:t>объектов капитального строительства»,</w:t>
      </w:r>
      <w:r w:rsidR="00012C3D">
        <w:rPr>
          <w:sz w:val="24"/>
          <w:szCs w:val="24"/>
        </w:rPr>
        <w:t xml:space="preserve"> </w:t>
      </w:r>
      <w:r w:rsidR="00012C3D" w:rsidRPr="00012C3D">
        <w:rPr>
          <w:sz w:val="24"/>
          <w:szCs w:val="24"/>
        </w:rPr>
        <w:t>утвержденный постановлением администрации</w:t>
      </w:r>
      <w:r w:rsidR="00012C3D">
        <w:rPr>
          <w:sz w:val="24"/>
          <w:szCs w:val="24"/>
        </w:rPr>
        <w:t xml:space="preserve"> </w:t>
      </w:r>
      <w:r w:rsidR="00012C3D" w:rsidRPr="00012C3D">
        <w:rPr>
          <w:sz w:val="24"/>
          <w:szCs w:val="24"/>
        </w:rPr>
        <w:t>Селосонского сельсовета от  19.10.2018 № 55</w:t>
      </w:r>
      <w:r w:rsidR="00012C3D">
        <w:rPr>
          <w:sz w:val="24"/>
          <w:szCs w:val="24"/>
        </w:rPr>
        <w:t xml:space="preserve"> </w:t>
      </w:r>
      <w:proofErr w:type="gramStart"/>
      <w:r w:rsidR="00012C3D" w:rsidRPr="00012C3D">
        <w:rPr>
          <w:sz w:val="24"/>
          <w:szCs w:val="24"/>
        </w:rPr>
        <w:t xml:space="preserve">( </w:t>
      </w:r>
      <w:proofErr w:type="gramEnd"/>
      <w:r w:rsidR="00012C3D" w:rsidRPr="00012C3D">
        <w:rPr>
          <w:sz w:val="24"/>
          <w:szCs w:val="24"/>
        </w:rPr>
        <w:t>в ред. от 21.11.2018; от 06.05.2020 № 28)</w:t>
      </w:r>
      <w:r w:rsidR="006737AA">
        <w:rPr>
          <w:sz w:val="24"/>
          <w:szCs w:val="24"/>
        </w:rPr>
        <w:t>( далее-Регламент)</w:t>
      </w:r>
      <w:r w:rsidR="00012C3D">
        <w:rPr>
          <w:sz w:val="24"/>
          <w:szCs w:val="24"/>
        </w:rPr>
        <w:t xml:space="preserve"> следующего содержания:</w:t>
      </w:r>
    </w:p>
    <w:p w:rsidR="006737AA" w:rsidRDefault="006737AA" w:rsidP="00012C3D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 xml:space="preserve">1.1.Пункт 3.2.3. </w:t>
      </w:r>
      <w:r w:rsidR="00E9675B">
        <w:rPr>
          <w:sz w:val="24"/>
          <w:szCs w:val="24"/>
        </w:rPr>
        <w:t>Регламента изложить в следующей редакции:</w:t>
      </w:r>
    </w:p>
    <w:p w:rsidR="00E9675B" w:rsidRDefault="00E9675B" w:rsidP="00012C3D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 xml:space="preserve">«3.2.3. Специалист не позднее чем через 10 дней со дня поступления заявления направляет заявителю сообщения </w:t>
      </w:r>
      <w:proofErr w:type="gramStart"/>
      <w:r>
        <w:rPr>
          <w:sz w:val="24"/>
          <w:szCs w:val="24"/>
        </w:rPr>
        <w:t>о проведении публичных слушаний по вопросу предоставления разрешения на отклонение от предельных параметров  для осуществления</w:t>
      </w:r>
      <w:proofErr w:type="gramEnd"/>
      <w:r>
        <w:rPr>
          <w:sz w:val="24"/>
          <w:szCs w:val="24"/>
        </w:rPr>
        <w:t xml:space="preserve"> публикации в официальном печатном издании.»</w:t>
      </w:r>
    </w:p>
    <w:p w:rsidR="00A2255B" w:rsidRDefault="00A2255B" w:rsidP="00012C3D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>1.2. Пункт 3.3.3. Регламента изложить в следующей редакции:</w:t>
      </w:r>
    </w:p>
    <w:p w:rsidR="00A2255B" w:rsidRDefault="00A2255B" w:rsidP="00012C3D">
      <w:pPr>
        <w:tabs>
          <w:tab w:val="left" w:pos="1485"/>
        </w:tabs>
        <w:rPr>
          <w:spacing w:val="3"/>
          <w:sz w:val="24"/>
          <w:szCs w:val="24"/>
        </w:rPr>
      </w:pPr>
      <w:r>
        <w:rPr>
          <w:sz w:val="24"/>
          <w:szCs w:val="24"/>
        </w:rPr>
        <w:t>«3.3.3</w:t>
      </w:r>
      <w:r w:rsidRPr="009F5C1D">
        <w:rPr>
          <w:sz w:val="24"/>
          <w:szCs w:val="24"/>
        </w:rPr>
        <w:t xml:space="preserve">. </w:t>
      </w:r>
      <w:proofErr w:type="gramStart"/>
      <w:r w:rsidR="009F5C1D" w:rsidRPr="009F5C1D">
        <w:rPr>
          <w:spacing w:val="3"/>
          <w:sz w:val="24"/>
          <w:szCs w:val="24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</w:t>
      </w:r>
      <w:r w:rsidR="009F5C1D">
        <w:rPr>
          <w:spacing w:val="3"/>
          <w:sz w:val="24"/>
          <w:szCs w:val="24"/>
        </w:rPr>
        <w:t>новленном статьей 5.1 Градостроительного</w:t>
      </w:r>
      <w:r w:rsidR="009F5C1D" w:rsidRPr="009F5C1D">
        <w:rPr>
          <w:spacing w:val="3"/>
          <w:sz w:val="24"/>
          <w:szCs w:val="24"/>
        </w:rPr>
        <w:t xml:space="preserve"> Кодекса, с учето</w:t>
      </w:r>
      <w:r w:rsidR="009F5C1D">
        <w:rPr>
          <w:spacing w:val="3"/>
          <w:sz w:val="24"/>
          <w:szCs w:val="24"/>
        </w:rPr>
        <w:t>м положений статьи 39 Градостроительного</w:t>
      </w:r>
      <w:r w:rsidR="009F5C1D" w:rsidRPr="009F5C1D">
        <w:rPr>
          <w:spacing w:val="3"/>
          <w:sz w:val="24"/>
          <w:szCs w:val="24"/>
        </w:rPr>
        <w:t xml:space="preserve"> Кодекса, за исключением случая, указанного в части</w:t>
      </w:r>
      <w:proofErr w:type="gramEnd"/>
      <w:r w:rsidR="009F5C1D" w:rsidRPr="009F5C1D">
        <w:rPr>
          <w:spacing w:val="3"/>
          <w:sz w:val="24"/>
          <w:szCs w:val="24"/>
        </w:rPr>
        <w:t xml:space="preserve"> 1.1 настоящей статьи.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</w:t>
      </w:r>
      <w:r w:rsidR="009F5C1D" w:rsidRPr="009F5C1D">
        <w:rPr>
          <w:spacing w:val="3"/>
          <w:sz w:val="24"/>
          <w:szCs w:val="24"/>
        </w:rPr>
        <w:lastRenderedPageBreak/>
        <w:t>объектов капитального строительства, несет физическое или юридическое лицо, заинтересованное в предоставлении такого разрешения</w:t>
      </w:r>
      <w:r w:rsidR="009F5C1D">
        <w:rPr>
          <w:spacing w:val="3"/>
          <w:sz w:val="24"/>
          <w:szCs w:val="24"/>
        </w:rPr>
        <w:t>»;</w:t>
      </w:r>
    </w:p>
    <w:p w:rsidR="009F5C1D" w:rsidRDefault="009F5C1D" w:rsidP="00012C3D">
      <w:pPr>
        <w:tabs>
          <w:tab w:val="left" w:pos="1485"/>
        </w:tabs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1.3. Пункт 3.4.5. Регламента изложить в следующей редакции:</w:t>
      </w:r>
    </w:p>
    <w:p w:rsidR="009F5C1D" w:rsidRDefault="009F5C1D" w:rsidP="00012C3D">
      <w:pPr>
        <w:tabs>
          <w:tab w:val="left" w:pos="1485"/>
        </w:tabs>
        <w:rPr>
          <w:color w:val="222222"/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«3.4.5. </w:t>
      </w:r>
      <w:proofErr w:type="gramStart"/>
      <w:r w:rsidRPr="009F5C1D">
        <w:rPr>
          <w:color w:val="222222"/>
          <w:spacing w:val="3"/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</w:t>
      </w:r>
      <w:proofErr w:type="gramEnd"/>
      <w:r w:rsidRPr="009F5C1D">
        <w:rPr>
          <w:color w:val="222222"/>
          <w:spacing w:val="3"/>
          <w:sz w:val="24"/>
          <w:szCs w:val="24"/>
        </w:rPr>
        <w:t xml:space="preserve"> направляет указанные рекомендации главе местной администрации</w:t>
      </w:r>
      <w:r>
        <w:rPr>
          <w:color w:val="222222"/>
          <w:spacing w:val="3"/>
          <w:sz w:val="24"/>
          <w:szCs w:val="24"/>
        </w:rPr>
        <w:t>»;</w:t>
      </w:r>
    </w:p>
    <w:p w:rsidR="009F5C1D" w:rsidRDefault="00C631CA" w:rsidP="00012C3D">
      <w:pPr>
        <w:tabs>
          <w:tab w:val="left" w:pos="1485"/>
        </w:tabs>
        <w:rPr>
          <w:color w:val="222222"/>
          <w:spacing w:val="3"/>
          <w:sz w:val="24"/>
          <w:szCs w:val="24"/>
        </w:rPr>
      </w:pPr>
      <w:r>
        <w:rPr>
          <w:color w:val="222222"/>
          <w:spacing w:val="3"/>
          <w:sz w:val="24"/>
          <w:szCs w:val="24"/>
        </w:rPr>
        <w:t>1.4. В раздел 3 Регламента добавить подпункты следующего содержания:</w:t>
      </w:r>
    </w:p>
    <w:p w:rsidR="00C631CA" w:rsidRDefault="00C631CA" w:rsidP="00012C3D">
      <w:pPr>
        <w:tabs>
          <w:tab w:val="left" w:pos="1485"/>
        </w:tabs>
        <w:rPr>
          <w:color w:val="222222"/>
          <w:spacing w:val="3"/>
          <w:sz w:val="24"/>
          <w:szCs w:val="24"/>
        </w:rPr>
      </w:pPr>
      <w:r>
        <w:rPr>
          <w:color w:val="222222"/>
          <w:spacing w:val="3"/>
          <w:sz w:val="24"/>
          <w:szCs w:val="24"/>
        </w:rPr>
        <w:t xml:space="preserve">« - предоставления </w:t>
      </w:r>
      <w:r w:rsidR="00F07089">
        <w:rPr>
          <w:color w:val="222222"/>
          <w:spacing w:val="3"/>
          <w:sz w:val="24"/>
          <w:szCs w:val="24"/>
        </w:rPr>
        <w:t>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07089" w:rsidRDefault="00F07089" w:rsidP="00012C3D">
      <w:pPr>
        <w:tabs>
          <w:tab w:val="left" w:pos="1485"/>
        </w:tabs>
        <w:rPr>
          <w:color w:val="222222"/>
          <w:spacing w:val="3"/>
          <w:sz w:val="24"/>
          <w:szCs w:val="24"/>
        </w:rPr>
      </w:pPr>
      <w:r>
        <w:rPr>
          <w:color w:val="222222"/>
          <w:spacing w:val="3"/>
          <w:sz w:val="24"/>
          <w:szCs w:val="24"/>
        </w:rPr>
        <w:t>- предоставления документов и информации, которые в соответствии с нормативными правовыми актами Российской Федерации</w:t>
      </w:r>
      <w:proofErr w:type="gramStart"/>
      <w:r>
        <w:rPr>
          <w:color w:val="222222"/>
          <w:spacing w:val="3"/>
          <w:sz w:val="24"/>
          <w:szCs w:val="24"/>
        </w:rPr>
        <w:t xml:space="preserve"> ,</w:t>
      </w:r>
      <w:proofErr w:type="gramEnd"/>
      <w:r>
        <w:rPr>
          <w:color w:val="222222"/>
          <w:spacing w:val="3"/>
          <w:sz w:val="24"/>
          <w:szCs w:val="24"/>
        </w:rPr>
        <w:t xml:space="preserve">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 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части 7 Федерального закона;</w:t>
      </w:r>
    </w:p>
    <w:p w:rsidR="00125303" w:rsidRDefault="00F07089" w:rsidP="00012C3D">
      <w:pPr>
        <w:tabs>
          <w:tab w:val="left" w:pos="1485"/>
        </w:tabs>
        <w:rPr>
          <w:color w:val="222222"/>
          <w:spacing w:val="3"/>
          <w:sz w:val="24"/>
          <w:szCs w:val="24"/>
        </w:rPr>
      </w:pPr>
      <w:r>
        <w:rPr>
          <w:color w:val="222222"/>
          <w:spacing w:val="3"/>
          <w:sz w:val="24"/>
          <w:szCs w:val="24"/>
        </w:rPr>
        <w:t xml:space="preserve">- предоставления документов и информации, отсутствие и (или) недостоверность </w:t>
      </w:r>
      <w:r w:rsidR="005A21EC">
        <w:rPr>
          <w:color w:val="222222"/>
          <w:spacing w:val="3"/>
          <w:sz w:val="24"/>
          <w:szCs w:val="24"/>
        </w:rPr>
        <w:t>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</w:t>
      </w:r>
      <w:proofErr w:type="gramStart"/>
      <w:r w:rsidR="005A21EC">
        <w:rPr>
          <w:color w:val="222222"/>
          <w:spacing w:val="3"/>
          <w:sz w:val="24"/>
          <w:szCs w:val="24"/>
        </w:rPr>
        <w:t xml:space="preserve"> ,</w:t>
      </w:r>
      <w:proofErr w:type="gramEnd"/>
      <w:r w:rsidR="005A21EC">
        <w:rPr>
          <w:color w:val="222222"/>
          <w:spacing w:val="3"/>
          <w:sz w:val="24"/>
          <w:szCs w:val="24"/>
        </w:rPr>
        <w:t xml:space="preserve"> предусмотренных пунктом 4 части 1 статьи 7 Федерального закона.»</w:t>
      </w:r>
    </w:p>
    <w:p w:rsidR="00125303" w:rsidRDefault="00125303" w:rsidP="00012C3D">
      <w:pPr>
        <w:tabs>
          <w:tab w:val="left" w:pos="1485"/>
        </w:tabs>
        <w:rPr>
          <w:color w:val="222222"/>
          <w:spacing w:val="3"/>
          <w:sz w:val="24"/>
          <w:szCs w:val="24"/>
        </w:rPr>
      </w:pPr>
      <w:r>
        <w:rPr>
          <w:color w:val="222222"/>
          <w:spacing w:val="3"/>
          <w:sz w:val="24"/>
          <w:szCs w:val="24"/>
        </w:rPr>
        <w:t>1.5. Приложение к Регламенту в части утверждения блок-схемы оказания муниципальной услуги  исключить.</w:t>
      </w:r>
    </w:p>
    <w:p w:rsidR="00125303" w:rsidRDefault="00125303" w:rsidP="00125303">
      <w:pPr>
        <w:rPr>
          <w:sz w:val="24"/>
          <w:szCs w:val="24"/>
        </w:rPr>
      </w:pPr>
      <w:r>
        <w:rPr>
          <w:color w:val="222222"/>
          <w:spacing w:val="3"/>
          <w:sz w:val="24"/>
          <w:szCs w:val="24"/>
        </w:rPr>
        <w:t xml:space="preserve">     </w:t>
      </w:r>
      <w:r w:rsidRPr="00125303">
        <w:rPr>
          <w:color w:val="222222"/>
          <w:spacing w:val="3"/>
          <w:sz w:val="24"/>
          <w:szCs w:val="24"/>
        </w:rPr>
        <w:t xml:space="preserve">2. </w:t>
      </w:r>
      <w:r w:rsidR="005A21EC" w:rsidRPr="00125303">
        <w:rPr>
          <w:color w:val="222222"/>
          <w:spacing w:val="3"/>
          <w:sz w:val="24"/>
          <w:szCs w:val="24"/>
        </w:rPr>
        <w:t xml:space="preserve"> </w:t>
      </w:r>
      <w:r w:rsidRPr="00125303">
        <w:rPr>
          <w:sz w:val="24"/>
          <w:szCs w:val="24"/>
        </w:rPr>
        <w:t>Постановление вступает в силу его официального опубликования (обнародования).</w:t>
      </w:r>
    </w:p>
    <w:p w:rsidR="00E702F4" w:rsidRDefault="00E702F4" w:rsidP="00125303">
      <w:pPr>
        <w:rPr>
          <w:sz w:val="24"/>
          <w:szCs w:val="24"/>
        </w:rPr>
      </w:pPr>
    </w:p>
    <w:p w:rsidR="00E702F4" w:rsidRDefault="00E702F4" w:rsidP="00125303">
      <w:pPr>
        <w:rPr>
          <w:sz w:val="24"/>
          <w:szCs w:val="24"/>
        </w:rPr>
      </w:pPr>
    </w:p>
    <w:p w:rsidR="00E702F4" w:rsidRPr="00125303" w:rsidRDefault="00E702F4" w:rsidP="00125303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Селосонского сельсовета                                                               И.Е.Горелов      </w:t>
      </w:r>
    </w:p>
    <w:p w:rsidR="00F07089" w:rsidRPr="009F5C1D" w:rsidRDefault="00F07089" w:rsidP="00012C3D">
      <w:pPr>
        <w:tabs>
          <w:tab w:val="left" w:pos="1485"/>
        </w:tabs>
        <w:rPr>
          <w:sz w:val="24"/>
          <w:szCs w:val="24"/>
        </w:rPr>
      </w:pPr>
    </w:p>
    <w:p w:rsidR="00012C3D" w:rsidRPr="00012C3D" w:rsidRDefault="00012C3D" w:rsidP="00012C3D">
      <w:pPr>
        <w:tabs>
          <w:tab w:val="left" w:pos="1485"/>
        </w:tabs>
        <w:rPr>
          <w:sz w:val="24"/>
          <w:szCs w:val="24"/>
        </w:rPr>
      </w:pPr>
    </w:p>
    <w:p w:rsidR="00012C3D" w:rsidRPr="00012C3D" w:rsidRDefault="00012C3D" w:rsidP="00012C3D">
      <w:pPr>
        <w:rPr>
          <w:sz w:val="24"/>
          <w:szCs w:val="24"/>
        </w:rPr>
      </w:pPr>
    </w:p>
    <w:p w:rsidR="00856A76" w:rsidRDefault="00856A76" w:rsidP="00856A76">
      <w:pPr>
        <w:jc w:val="center"/>
        <w:rPr>
          <w:b/>
          <w:sz w:val="24"/>
          <w:szCs w:val="24"/>
        </w:rPr>
      </w:pPr>
    </w:p>
    <w:p w:rsidR="00856A76" w:rsidRPr="00856A76" w:rsidRDefault="00856A76" w:rsidP="00856A76"/>
    <w:sectPr w:rsidR="00856A76" w:rsidRPr="0085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2254"/>
    <w:multiLevelType w:val="hybridMultilevel"/>
    <w:tmpl w:val="D3EA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71"/>
    <w:rsid w:val="00012C3D"/>
    <w:rsid w:val="00125303"/>
    <w:rsid w:val="005A21EC"/>
    <w:rsid w:val="006737AA"/>
    <w:rsid w:val="0067569A"/>
    <w:rsid w:val="007C6AC6"/>
    <w:rsid w:val="00856A76"/>
    <w:rsid w:val="009F5C1D"/>
    <w:rsid w:val="00A14B71"/>
    <w:rsid w:val="00A2255B"/>
    <w:rsid w:val="00A811BF"/>
    <w:rsid w:val="00A841E7"/>
    <w:rsid w:val="00A95403"/>
    <w:rsid w:val="00BD25A1"/>
    <w:rsid w:val="00C631CA"/>
    <w:rsid w:val="00E702F4"/>
    <w:rsid w:val="00E9675B"/>
    <w:rsid w:val="00F0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3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A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A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3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A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A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2021-07-26T03:31:00Z</cp:lastPrinted>
  <dcterms:created xsi:type="dcterms:W3CDTF">2021-07-15T07:59:00Z</dcterms:created>
  <dcterms:modified xsi:type="dcterms:W3CDTF">2021-07-28T03:03:00Z</dcterms:modified>
</cp:coreProperties>
</file>