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30" w:rsidRPr="00B65430" w:rsidRDefault="00B65430" w:rsidP="00B65430">
      <w:pPr>
        <w:widowControl/>
        <w:tabs>
          <w:tab w:val="center" w:pos="4677"/>
          <w:tab w:val="left" w:pos="7970"/>
        </w:tabs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65430">
        <w:rPr>
          <w:b/>
          <w:sz w:val="24"/>
          <w:szCs w:val="24"/>
        </w:rPr>
        <w:t>РОССИЙСКАЯ ФЕДЕРАЦИЯ</w:t>
      </w:r>
    </w:p>
    <w:p w:rsidR="00B65430" w:rsidRPr="00B65430" w:rsidRDefault="00B65430" w:rsidP="00B6543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65430">
        <w:rPr>
          <w:b/>
          <w:sz w:val="24"/>
          <w:szCs w:val="24"/>
        </w:rPr>
        <w:t>РЕСПУБЛИКА ХАКАСИЯ</w:t>
      </w:r>
    </w:p>
    <w:p w:rsidR="00B65430" w:rsidRPr="00B65430" w:rsidRDefault="00B65430" w:rsidP="00B6543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65430">
        <w:rPr>
          <w:b/>
          <w:sz w:val="24"/>
          <w:szCs w:val="24"/>
        </w:rPr>
        <w:t>АДМИНИСТРАЦИЯ  СЕЛОСОНСКОГО СЕЛЬСОВЕТА</w:t>
      </w:r>
    </w:p>
    <w:p w:rsidR="00B65430" w:rsidRPr="00B65430" w:rsidRDefault="00B65430" w:rsidP="00B65430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B65430">
        <w:rPr>
          <w:b/>
          <w:sz w:val="24"/>
          <w:szCs w:val="24"/>
        </w:rPr>
        <w:t>ШИРИНСКОГО РАЙОНА</w:t>
      </w:r>
    </w:p>
    <w:p w:rsidR="00B65430" w:rsidRPr="00B65430" w:rsidRDefault="00B65430" w:rsidP="00B65430">
      <w:pPr>
        <w:widowControl/>
        <w:autoSpaceDE/>
        <w:autoSpaceDN/>
        <w:adjustRightInd/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65430" w:rsidRPr="00B65430" w:rsidRDefault="00B65430" w:rsidP="00B65430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65430">
        <w:rPr>
          <w:b/>
          <w:sz w:val="24"/>
          <w:szCs w:val="24"/>
        </w:rPr>
        <w:t>ПОСТАНОВЛЕНИЕ</w:t>
      </w:r>
    </w:p>
    <w:p w:rsidR="00B65430" w:rsidRPr="00B65430" w:rsidRDefault="00B65430" w:rsidP="00B65430">
      <w:pPr>
        <w:widowControl/>
        <w:autoSpaceDE/>
        <w:autoSpaceDN/>
        <w:adjustRightInd/>
        <w:spacing w:line="240" w:lineRule="auto"/>
        <w:rPr>
          <w:b/>
          <w:sz w:val="24"/>
          <w:szCs w:val="24"/>
        </w:rPr>
      </w:pPr>
      <w:r w:rsidRPr="00B65430">
        <w:rPr>
          <w:b/>
          <w:sz w:val="24"/>
          <w:szCs w:val="24"/>
        </w:rPr>
        <w:t xml:space="preserve">                 от 09.09 .2021 г.                                </w:t>
      </w:r>
      <w:proofErr w:type="spellStart"/>
      <w:r w:rsidRPr="00B65430">
        <w:rPr>
          <w:b/>
          <w:sz w:val="24"/>
          <w:szCs w:val="24"/>
        </w:rPr>
        <w:t>с</w:t>
      </w:r>
      <w:proofErr w:type="gramStart"/>
      <w:r w:rsidRPr="00B65430">
        <w:rPr>
          <w:b/>
          <w:sz w:val="24"/>
          <w:szCs w:val="24"/>
        </w:rPr>
        <w:t>.С</w:t>
      </w:r>
      <w:proofErr w:type="gramEnd"/>
      <w:r w:rsidRPr="00B65430">
        <w:rPr>
          <w:b/>
          <w:sz w:val="24"/>
          <w:szCs w:val="24"/>
        </w:rPr>
        <w:t>он</w:t>
      </w:r>
      <w:proofErr w:type="spellEnd"/>
      <w:r w:rsidRPr="00B65430">
        <w:rPr>
          <w:b/>
          <w:sz w:val="24"/>
          <w:szCs w:val="24"/>
        </w:rPr>
        <w:t xml:space="preserve">                                        № 65</w:t>
      </w:r>
      <w:r>
        <w:rPr>
          <w:b/>
          <w:sz w:val="24"/>
          <w:szCs w:val="24"/>
        </w:rPr>
        <w:t>-п</w:t>
      </w:r>
    </w:p>
    <w:p w:rsidR="00B65430" w:rsidRDefault="00B65430" w:rsidP="00B65430">
      <w:pPr>
        <w:jc w:val="center"/>
        <w:rPr>
          <w:sz w:val="26"/>
          <w:szCs w:val="28"/>
        </w:rPr>
      </w:pPr>
    </w:p>
    <w:p w:rsidR="00B65430" w:rsidRDefault="00B65430" w:rsidP="00B65430">
      <w:pPr>
        <w:ind w:right="4315"/>
        <w:jc w:val="both"/>
        <w:rPr>
          <w:sz w:val="26"/>
          <w:szCs w:val="26"/>
        </w:rPr>
      </w:pP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проекту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изменений в правила землепользования 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застройки муниципального образования 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Селососнкий</w:t>
      </w:r>
      <w:proofErr w:type="spellEnd"/>
      <w:r>
        <w:rPr>
          <w:sz w:val="24"/>
          <w:szCs w:val="24"/>
        </w:rPr>
        <w:t xml:space="preserve"> сельсовет Ширинского района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Хакасия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со статьями 31-33 Градостроительного Кодекса Российской Федерации от 29.12.2004 №190-ФЗ (с последующими изменениями), Федеральным законом № 131-ФЗ от 06.10.2003 г.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</w:t>
      </w:r>
      <w:r>
        <w:rPr>
          <w:sz w:val="24"/>
          <w:szCs w:val="24"/>
        </w:rPr>
        <w:t>атов от 06.06.2008г. № 10/2</w:t>
      </w:r>
      <w:r>
        <w:rPr>
          <w:sz w:val="24"/>
          <w:szCs w:val="24"/>
        </w:rPr>
        <w:t>, Уставом муниц</w:t>
      </w:r>
      <w:r>
        <w:rPr>
          <w:sz w:val="24"/>
          <w:szCs w:val="24"/>
        </w:rPr>
        <w:t xml:space="preserve">ипального образования </w:t>
      </w:r>
      <w:proofErr w:type="spellStart"/>
      <w:r>
        <w:rPr>
          <w:sz w:val="24"/>
          <w:szCs w:val="24"/>
        </w:rPr>
        <w:t>Селосонс</w:t>
      </w:r>
      <w:bookmarkStart w:id="0" w:name="_GoBack"/>
      <w:bookmarkEnd w:id="0"/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сельсовет, в целях соблюдения обеспечения прав и законных интересов физических и юридических лиц</w:t>
      </w:r>
      <w:proofErr w:type="gramEnd"/>
      <w:r>
        <w:rPr>
          <w:sz w:val="24"/>
          <w:szCs w:val="24"/>
        </w:rPr>
        <w:t>, в том числе правообладателей земельных участков и объектов капитального строительства, а также в целях соблюдения требований федерального законодате</w:t>
      </w:r>
      <w:r>
        <w:rPr>
          <w:sz w:val="24"/>
          <w:szCs w:val="24"/>
        </w:rPr>
        <w:t>льства, Администрация Селосонског</w:t>
      </w:r>
      <w:r>
        <w:rPr>
          <w:sz w:val="24"/>
          <w:szCs w:val="24"/>
        </w:rPr>
        <w:t>о сельсовета</w:t>
      </w:r>
    </w:p>
    <w:p w:rsidR="00B65430" w:rsidRDefault="00B65430" w:rsidP="00B65430">
      <w:pPr>
        <w:ind w:right="21"/>
        <w:jc w:val="center"/>
        <w:rPr>
          <w:sz w:val="24"/>
          <w:szCs w:val="24"/>
        </w:rPr>
      </w:pPr>
    </w:p>
    <w:p w:rsidR="00B65430" w:rsidRDefault="00B65430" w:rsidP="00B65430">
      <w:pPr>
        <w:ind w:right="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1.Назначить   проведение   публичных   слушаний   по   утверждению  проекта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изменений    правил   землепользования    и   застройки   муниц</w:t>
      </w:r>
      <w:r>
        <w:rPr>
          <w:sz w:val="24"/>
          <w:szCs w:val="24"/>
        </w:rPr>
        <w:t xml:space="preserve">ипального образования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сельсовет Ширинского  района Республики Хакасия (далее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Правила</w:t>
      </w:r>
      <w:r>
        <w:rPr>
          <w:sz w:val="24"/>
          <w:szCs w:val="24"/>
        </w:rPr>
        <w:t>) на 13сентября 2021 г.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2. Комиссии по подготовке проекта изменений в Правила: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проведение публичных слушаний, а также прием и учет предложений граждан по указанному проекту для включения их в протокол результатов публичных слушаний;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предоставить  главе Селосонского</w:t>
      </w:r>
      <w:r>
        <w:rPr>
          <w:sz w:val="24"/>
          <w:szCs w:val="24"/>
        </w:rPr>
        <w:t xml:space="preserve"> сельсовета протокол и заключение о результатах пу</w:t>
      </w:r>
      <w:r>
        <w:rPr>
          <w:sz w:val="24"/>
          <w:szCs w:val="24"/>
        </w:rPr>
        <w:t>бличных слушаний в срок до 20.09</w:t>
      </w:r>
      <w:r>
        <w:rPr>
          <w:sz w:val="24"/>
          <w:szCs w:val="24"/>
        </w:rPr>
        <w:t>.2021 г.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постановление подлежит обнародованию (опубликованию).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4. Разместить на официа</w:t>
      </w:r>
      <w:r>
        <w:rPr>
          <w:sz w:val="24"/>
          <w:szCs w:val="24"/>
        </w:rPr>
        <w:t>льном сайте администрации Селосон</w:t>
      </w:r>
      <w:r>
        <w:rPr>
          <w:sz w:val="24"/>
          <w:szCs w:val="24"/>
        </w:rPr>
        <w:t>ского сельсовета данное постановление и проект изменений Правил.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5. После завершения публичных слушаний опубликовать заключение о результатах публичных слушаний в средствах массовой информации и разместить на официальном сайте администрации.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</w:p>
    <w:p w:rsidR="00B65430" w:rsidRDefault="00B65430" w:rsidP="00B65430">
      <w:pPr>
        <w:spacing w:line="240" w:lineRule="auto"/>
        <w:ind w:right="21"/>
        <w:jc w:val="both"/>
        <w:rPr>
          <w:sz w:val="24"/>
          <w:szCs w:val="24"/>
        </w:rPr>
      </w:pPr>
    </w:p>
    <w:p w:rsidR="00B65430" w:rsidRDefault="00B65430" w:rsidP="00B65430">
      <w:pPr>
        <w:ind w:right="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 Селосон</w:t>
      </w:r>
      <w:r>
        <w:rPr>
          <w:sz w:val="24"/>
          <w:szCs w:val="24"/>
        </w:rPr>
        <w:t xml:space="preserve">ского сельсовета                                                    </w:t>
      </w: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Е.Д.Гюнтер</w:t>
      </w:r>
      <w:proofErr w:type="spellEnd"/>
    </w:p>
    <w:p w:rsidR="0047171E" w:rsidRDefault="0047171E"/>
    <w:sectPr w:rsidR="0047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29"/>
    <w:rsid w:val="0047171E"/>
    <w:rsid w:val="00B65430"/>
    <w:rsid w:val="00B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0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0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2021-09-17T04:26:00Z</cp:lastPrinted>
  <dcterms:created xsi:type="dcterms:W3CDTF">2021-09-17T04:19:00Z</dcterms:created>
  <dcterms:modified xsi:type="dcterms:W3CDTF">2021-09-17T04:27:00Z</dcterms:modified>
</cp:coreProperties>
</file>