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6" w:rsidRDefault="0027739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4"/>
          <w:szCs w:val="24"/>
          <w:lang w:eastAsia="ru-RU"/>
        </w:rPr>
      </w:pPr>
    </w:p>
    <w:p w:rsidR="00277396" w:rsidRPr="00277396" w:rsidRDefault="00277396" w:rsidP="00277396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77396" w:rsidRPr="00277396" w:rsidRDefault="00277396" w:rsidP="0027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277396" w:rsidRPr="00277396" w:rsidRDefault="00277396" w:rsidP="0027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277396" w:rsidRPr="00277396" w:rsidRDefault="00277396" w:rsidP="0027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277396" w:rsidRPr="00277396" w:rsidRDefault="00277396" w:rsidP="002773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77396" w:rsidRPr="00277396" w:rsidRDefault="00277396" w:rsidP="0027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7155" w:rsidRDefault="00617155" w:rsidP="0027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396" w:rsidRPr="00277396" w:rsidRDefault="00277396" w:rsidP="0027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61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10.10.</w:t>
      </w:r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г.                                </w:t>
      </w:r>
      <w:proofErr w:type="spellStart"/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27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№ </w:t>
      </w:r>
      <w:r w:rsidR="0061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</w:p>
    <w:p w:rsid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4"/>
          <w:szCs w:val="24"/>
          <w:lang w:eastAsia="ru-RU"/>
        </w:rPr>
      </w:pPr>
    </w:p>
    <w:p w:rsid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4"/>
          <w:szCs w:val="24"/>
          <w:lang w:eastAsia="ru-RU"/>
        </w:rPr>
      </w:pPr>
    </w:p>
    <w:p w:rsidR="0039526A" w:rsidRP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источниках наружного противопожарного</w:t>
      </w:r>
    </w:p>
    <w:p w:rsidR="00277396" w:rsidRP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одоснабжения для целей пожаротушения,</w:t>
      </w:r>
    </w:p>
    <w:p w:rsidR="00277396" w:rsidRP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асположенных в населенных пунктах</w:t>
      </w:r>
      <w:proofErr w:type="gramEnd"/>
    </w:p>
    <w:p w:rsidR="00277396" w:rsidRP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Селосонского сельсовета на </w:t>
      </w:r>
      <w:proofErr w:type="gramStart"/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прилегающих</w:t>
      </w:r>
      <w:proofErr w:type="gramEnd"/>
    </w:p>
    <w:p w:rsidR="00277396" w:rsidRPr="00277396" w:rsidRDefault="00277396" w:rsidP="00277396">
      <w:pPr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ним </w:t>
      </w:r>
      <w:proofErr w:type="gramStart"/>
      <w:r w:rsidRPr="002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территориях</w:t>
      </w:r>
      <w:proofErr w:type="gramEnd"/>
    </w:p>
    <w:p w:rsidR="0039526A" w:rsidRPr="00C52605" w:rsidRDefault="00395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39526A" w:rsidRDefault="005B42FD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21.12.1994 № 69-ФЗ «О пожарной 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 в целях создания условий для забора в любое время года воды из источников наружного водоснабжения на территории 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Селосонского сельсовета</w:t>
      </w:r>
      <w:proofErr w:type="gramStart"/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администрация Селосонского сельсовета </w:t>
      </w:r>
    </w:p>
    <w:p w:rsidR="00277396" w:rsidRDefault="0027739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77396" w:rsidRDefault="00277396" w:rsidP="00277396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27739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ПОСТАНОВЛЯЕТ:</w:t>
      </w:r>
    </w:p>
    <w:p w:rsidR="00277396" w:rsidRPr="00277396" w:rsidRDefault="00277396" w:rsidP="00277396">
      <w:pPr>
        <w:spacing w:after="0" w:line="240" w:lineRule="auto"/>
        <w:jc w:val="center"/>
        <w:rPr>
          <w:b/>
          <w:sz w:val="24"/>
          <w:szCs w:val="24"/>
        </w:rPr>
      </w:pP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1. Утвердить Правила учёта и проверки наружного противопожарного водо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снабжения на территории Селосонского сельсовета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 Проводить два раза в год проверку всех источников наружного противопожарного водосна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бжения на территории Селосонского сельсовета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39526A" w:rsidRPr="00C52605" w:rsidRDefault="002773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 Администрации Селосонского сельсовета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B42FD"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proofErr w:type="gramEnd"/>
      <w:r w:rsidR="005B42FD"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а также организациям всех форм собственности, имеющим источники наружного противопожарного водоснабжения: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4. Руководителям предприятий, организаций, н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аходящихся на территории Селосонского сельсовета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9526A" w:rsidRPr="00C52605" w:rsidRDefault="005B4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5. Постановление вступает в силу с момента его официального обнародования.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6. 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526A" w:rsidRPr="00C52605" w:rsidRDefault="0039526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9526A" w:rsidRPr="00C52605" w:rsidRDefault="0039526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9526A" w:rsidRPr="00C52605" w:rsidRDefault="0039526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9526A" w:rsidRPr="00C52605" w:rsidRDefault="00277396" w:rsidP="0027739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И.О. </w:t>
      </w:r>
      <w:r w:rsidR="005B42FD"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ы Селосонского сельсовета</w:t>
      </w:r>
      <w:r w:rsidR="005B42FD"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Е.Д.Гюнтер</w:t>
      </w:r>
      <w:proofErr w:type="spellEnd"/>
      <w:r w:rsidR="005B42FD"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39526A" w:rsidRPr="00C52605" w:rsidRDefault="0039526A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9526A" w:rsidRPr="00C52605" w:rsidRDefault="0039526A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9526A" w:rsidRPr="00C52605" w:rsidRDefault="0039526A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Приложение к постановлению</w:t>
      </w:r>
    </w:p>
    <w:p w:rsidR="0039526A" w:rsidRPr="00C52605" w:rsidRDefault="005B42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Селосонского сельсовета</w:t>
      </w:r>
    </w:p>
    <w:p w:rsidR="0039526A" w:rsidRPr="00C52605" w:rsidRDefault="00617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10.10.2022</w:t>
      </w:r>
      <w:r w:rsidR="005B42FD"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53</w:t>
      </w:r>
      <w:bookmarkStart w:id="0" w:name="_GoBack"/>
      <w:bookmarkEnd w:id="0"/>
    </w:p>
    <w:p w:rsidR="0039526A" w:rsidRPr="00C52605" w:rsidRDefault="003952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39526A" w:rsidRPr="00C52605" w:rsidRDefault="003952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ПРАВИЛА</w:t>
      </w:r>
    </w:p>
    <w:p w:rsidR="0039526A" w:rsidRPr="00C52605" w:rsidRDefault="005B42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учёта и проверки наружного противопожарного водоснабжения</w:t>
      </w:r>
    </w:p>
    <w:p w:rsidR="0039526A" w:rsidRPr="00C52605" w:rsidRDefault="0039526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center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1.1. Настоящие Правила дей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ствуют на всей территории Селосонского сельсовета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водоисточники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1.3. 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9526A" w:rsidRPr="00C52605" w:rsidRDefault="0039526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center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качественной приёмкой всех систем водоснабжения по окончании их строительства, реконструкции и ремонта;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точным учётом всех источников противопожарного водоснабжения;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 систематическим 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контролем за</w:t>
      </w:r>
      <w:proofErr w:type="gram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состоянием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периодическим испытанием водопроводных сетей на водоотдачу (1 раз в год);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39526A" w:rsidRPr="00C52605" w:rsidRDefault="005B42F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39526A" w:rsidRPr="00C52605" w:rsidRDefault="005B42F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Пожарные водоёмы должны быть наполнены водой. К водоёмам должен быть обеспечен подъе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зд с тв</w:t>
      </w:r>
      <w:proofErr w:type="gram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39526A" w:rsidRPr="00C52605" w:rsidRDefault="005B42F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2.5. 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Водонапорные башни должны быть оборудованы патрубком с пожарной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полугайкой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(диаметром 77 мм) для забора воды пожарной техникой и иметь подъезд с твердым покрытием 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шириной не менее 3,5 м.</w:t>
      </w:r>
      <w:proofErr w:type="gramEnd"/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2.6. Пирсы должны иметь прочное боковое ограждение высотой 0,7 – 0,8 м. Со стороны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водоисточника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proofErr w:type="gramEnd"/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9526A" w:rsidRPr="00C52605" w:rsidRDefault="005B42FD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9526A" w:rsidRPr="00C52605" w:rsidRDefault="003952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center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источников противопожарного водоснабжения.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3.2. С целью учета всех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3.3. Проверка противопожарного водоснабжения производится 2 раза в год.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3.4. При проверке пожарного водоема проверяется: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наличие на видном месте указателя установленного образца;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возможность беспрепятственного подъезда к пожарному водоему;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степень заполнения водой и возможность его пополнения;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наличие площадки перед водоемом для забора воды;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герметичность задвижек (при их наличии);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3.5. При проверке пожарного пирса проверяется: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наличие на видном месте указателя установленного образца;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возможность беспрепятственного подъезда к пожарному пирсу;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наличие площадки перед пирсом для разворота пожарной техники;</w:t>
      </w:r>
    </w:p>
    <w:p w:rsidR="0039526A" w:rsidRPr="00C52605" w:rsidRDefault="005B42F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39526A" w:rsidRPr="00C52605" w:rsidRDefault="005B42FD">
      <w:pPr>
        <w:widowControl w:val="0"/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39526A" w:rsidRPr="00C52605" w:rsidRDefault="0039526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4. Инвентаризация противопожарного водоснабжения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4.1. Инвентаризация противопожарного водоснабжения проводится </w:t>
      </w: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не реже одного раза в пять лет.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4.2. Инвентаризация проводится с целью учета всех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4.3. Для проведения инвентаризации водоснабжения постановлением Главы 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Селосонского сельсовета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создается межведомственная комиссия, в состав которой входят: представители органов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местного самоуправления</w:t>
      </w:r>
      <w:proofErr w:type="gramStart"/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proofErr w:type="gram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органа государственного пожарного надзора, организации водопроводного хозяйства, абоненты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водоисточника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уточняет: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ab/>
        <w:t>- вид, численность и состояние источников противопожарного водоснабжения, наличие подъездов к ним;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 причины сокращения количества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диаметры водопроводных магистралей, участков, характеристики сетей, количество водопроводных вводов;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 наличие насосов -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повысителей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их состояние;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выполнение планов замены пожарных гидрантов (пожарных кранов),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строительства новых водоемов, пирсов, колодцев.</w:t>
      </w:r>
    </w:p>
    <w:p w:rsidR="0039526A" w:rsidRPr="00C52605" w:rsidRDefault="005B42FD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водоисточников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39526A" w:rsidRPr="00C52605" w:rsidRDefault="003952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center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водоисточника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водоисточника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5.3. Технические характеристики противопожарного водопровода после реконструкции не должны быть ниже 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ранее.</w:t>
      </w:r>
    </w:p>
    <w:p w:rsidR="0039526A" w:rsidRPr="00C52605" w:rsidRDefault="005B4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5.4. </w:t>
      </w:r>
      <w:proofErr w:type="gram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</w:t>
      </w:r>
      <w:r w:rsidR="0027739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местного самоуправления</w:t>
      </w:r>
      <w:r w:rsidR="000B78B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 </w:t>
      </w: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39526A" w:rsidRPr="00C52605" w:rsidRDefault="005B42FD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5.5. После реконструкции водопровода производится его приёмка комиссией и испытание на водоотдачу.</w:t>
      </w:r>
    </w:p>
    <w:p w:rsidR="0039526A" w:rsidRPr="00C52605" w:rsidRDefault="003952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26A" w:rsidRPr="00C52605" w:rsidRDefault="005B42F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6. Особенности эксплуатации противопожарного водоснабжения </w:t>
      </w:r>
    </w:p>
    <w:p w:rsidR="0039526A" w:rsidRPr="00C52605" w:rsidRDefault="005B42FD">
      <w:pPr>
        <w:spacing w:after="0" w:line="240" w:lineRule="auto"/>
        <w:jc w:val="center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в зимних условиях.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произвести откачку воды из колодцев;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водоисточникам</w:t>
      </w:r>
      <w:proofErr w:type="spellEnd"/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39526A" w:rsidRPr="00C52605" w:rsidRDefault="005B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осуществить смазку стояков пожарных гидрантов.</w:t>
      </w:r>
    </w:p>
    <w:p w:rsidR="0039526A" w:rsidRPr="00C52605" w:rsidRDefault="005B42FD">
      <w:pPr>
        <w:spacing w:after="0" w:line="240" w:lineRule="auto"/>
        <w:jc w:val="both"/>
        <w:rPr>
          <w:sz w:val="24"/>
          <w:szCs w:val="24"/>
        </w:rPr>
      </w:pPr>
      <w:r w:rsidRPr="00C5260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39526A" w:rsidRPr="00C52605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A"/>
    <w:rsid w:val="000B78B1"/>
    <w:rsid w:val="00277396"/>
    <w:rsid w:val="0039526A"/>
    <w:rsid w:val="005B42FD"/>
    <w:rsid w:val="00617155"/>
    <w:rsid w:val="00C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6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6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70E5-E94A-4B03-93A2-6FAB30E8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 Windows</cp:lastModifiedBy>
  <cp:revision>16</cp:revision>
  <cp:lastPrinted>2022-10-12T02:27:00Z</cp:lastPrinted>
  <dcterms:created xsi:type="dcterms:W3CDTF">2022-04-22T02:11:00Z</dcterms:created>
  <dcterms:modified xsi:type="dcterms:W3CDTF">2022-10-12T02:27:00Z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