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358" w:rsidRPr="00083358" w:rsidRDefault="00083358" w:rsidP="00083358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</w:t>
      </w:r>
      <w:r w:rsidRPr="000833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083358" w:rsidRPr="00083358" w:rsidRDefault="00083358" w:rsidP="000833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833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РЕСПУБЛИКА ХАКАСИЯ</w:t>
      </w:r>
    </w:p>
    <w:p w:rsidR="00083358" w:rsidRPr="00083358" w:rsidRDefault="00083358" w:rsidP="000833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833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СОВЕТ ДЕПУТАТОВ СЕЛОСОНСКОГО СЕЛЬСОВЕТА</w:t>
      </w:r>
    </w:p>
    <w:p w:rsidR="00083358" w:rsidRPr="00083358" w:rsidRDefault="00083358" w:rsidP="000833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833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ШИРИНСКОГО РАЙОНА</w:t>
      </w:r>
    </w:p>
    <w:p w:rsidR="00083358" w:rsidRPr="00083358" w:rsidRDefault="00083358" w:rsidP="000833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083358" w:rsidRPr="00083358" w:rsidRDefault="00083358" w:rsidP="0008335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083358" w:rsidRPr="00083358" w:rsidRDefault="00083358" w:rsidP="00083358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  <w:r w:rsidRPr="000833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РЕШЕНИЕ</w:t>
      </w:r>
    </w:p>
    <w:p w:rsidR="00083358" w:rsidRPr="00083358" w:rsidRDefault="00BE3D60" w:rsidP="00083358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проект</w:t>
      </w:r>
    </w:p>
    <w:p w:rsidR="00083358" w:rsidRPr="00083358" w:rsidRDefault="003E2B9B" w:rsidP="0008335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От </w:t>
      </w:r>
      <w:r w:rsidR="00BE3D6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31.05.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2023</w:t>
      </w:r>
      <w:r w:rsidR="00083358" w:rsidRPr="000833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г</w:t>
      </w:r>
      <w:r w:rsidR="00083358" w:rsidRPr="0008335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</w:t>
      </w:r>
      <w:r w:rsidR="00083358" w:rsidRPr="000833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="00083358" w:rsidRPr="000833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="00083358" w:rsidRPr="000833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  <w:t xml:space="preserve">                 с. Сон</w:t>
      </w:r>
      <w:r w:rsidR="00083358" w:rsidRPr="000833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="00083358" w:rsidRPr="000833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  <w:t xml:space="preserve">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№ </w:t>
      </w:r>
      <w:r w:rsidR="00BE3D6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132</w:t>
      </w:r>
      <w:bookmarkStart w:id="0" w:name="_GoBack"/>
      <w:bookmarkEnd w:id="0"/>
    </w:p>
    <w:p w:rsidR="00083358" w:rsidRPr="00083358" w:rsidRDefault="00083358" w:rsidP="00083358">
      <w:pPr>
        <w:spacing w:after="0" w:line="240" w:lineRule="auto"/>
        <w:ind w:left="-360" w:firstLine="709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083358" w:rsidRDefault="00083358" w:rsidP="00083358">
      <w:pPr>
        <w:spacing w:after="0" w:line="240" w:lineRule="auto"/>
        <w:ind w:left="-360" w:firstLine="709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083358" w:rsidSect="0040535E">
          <w:headerReference w:type="default" r:id="rId7"/>
          <w:pgSz w:w="11906" w:h="16838"/>
          <w:pgMar w:top="1134" w:right="567" w:bottom="1134" w:left="1701" w:header="709" w:footer="709" w:gutter="0"/>
          <w:pgNumType w:start="2"/>
          <w:cols w:space="708"/>
          <w:docGrid w:linePitch="360"/>
        </w:sectPr>
      </w:pPr>
    </w:p>
    <w:p w:rsidR="00083358" w:rsidRPr="00083358" w:rsidRDefault="00083358" w:rsidP="0008335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833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О внесении изменений и дополнений </w:t>
      </w:r>
    </w:p>
    <w:p w:rsidR="00083358" w:rsidRPr="00083358" w:rsidRDefault="003E2B9B" w:rsidP="000833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</w:t>
      </w:r>
      <w:r w:rsidR="00083358" w:rsidRPr="0008335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Правила благоустройства, озеленения</w:t>
      </w:r>
    </w:p>
    <w:p w:rsidR="00083358" w:rsidRDefault="00083358" w:rsidP="000833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8335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и содержания территории </w:t>
      </w:r>
      <w:r w:rsidRPr="000833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Селосонского сельсовета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</w:t>
      </w:r>
    </w:p>
    <w:p w:rsidR="00083358" w:rsidRDefault="00083358" w:rsidP="000833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утвержденные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решением Совета депутатов Селосонского </w:t>
      </w:r>
    </w:p>
    <w:p w:rsidR="00083358" w:rsidRPr="00083358" w:rsidRDefault="00083358" w:rsidP="000833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сельсовета от 25.04.2012 № 3/5 (в ред. от 07.04.2023 № 123)</w:t>
      </w:r>
      <w:r w:rsidRPr="000833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083358" w:rsidRDefault="00083358" w:rsidP="000833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358" w:rsidRPr="00083358" w:rsidRDefault="00083358" w:rsidP="000833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</w:t>
      </w:r>
      <w:r w:rsidRPr="00083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Федеральным законом от 06.10.2003 № 131-ФЗ «Об общих принципах организации местного самоуправления в Российской федерации»,  </w:t>
      </w:r>
      <w:r w:rsidRPr="0008335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Методические рекомендации по разработке норм и правил по благоустройству территорий муниципальных образований, утвержденные приказом Министерства строительства и жилищно-коммунального хозяйства от 29.12.2021 N 1042/</w:t>
      </w:r>
      <w:proofErr w:type="spellStart"/>
      <w:proofErr w:type="gramStart"/>
      <w:r w:rsidRPr="000833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End"/>
      <w:r w:rsidRPr="00083358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руководствуясь Уставом муниц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Селосонский</w:t>
      </w:r>
      <w:proofErr w:type="spellEnd"/>
      <w:r w:rsidRPr="00083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Совет депутатов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Селосонского</w:t>
      </w:r>
      <w:r w:rsidRPr="00083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083358" w:rsidRPr="00083358" w:rsidRDefault="00083358" w:rsidP="0008335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358" w:rsidRPr="00083358" w:rsidRDefault="00083358" w:rsidP="00083358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33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083358" w:rsidRPr="00083358" w:rsidRDefault="00083358" w:rsidP="0008335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358" w:rsidRPr="00083358" w:rsidRDefault="00083358" w:rsidP="000833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изменения </w:t>
      </w:r>
      <w:r w:rsidRPr="00083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дополнения в </w:t>
      </w:r>
      <w:r w:rsidRPr="00083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благоустройства, озеленения и содержания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Селосонского</w:t>
      </w:r>
      <w:r w:rsidRPr="00083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83358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утвержденные решен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ием Совета депутатов Селосонского сельсовета от 25.04.2012 № 3/5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вред.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07.04.2023 № 123)</w:t>
      </w:r>
      <w:proofErr w:type="gramEnd"/>
    </w:p>
    <w:p w:rsidR="00083358" w:rsidRPr="00083358" w:rsidRDefault="00083358" w:rsidP="000833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 дополнить пунктом 2.8</w:t>
      </w:r>
      <w:r w:rsidRPr="00083358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следующего содержания:</w:t>
      </w:r>
    </w:p>
    <w:p w:rsidR="00083358" w:rsidRPr="00083358" w:rsidRDefault="00083358" w:rsidP="00083358">
      <w:pPr>
        <w:widowControl w:val="0"/>
        <w:autoSpaceDE w:val="0"/>
        <w:autoSpaceDN w:val="0"/>
        <w:adjustRightInd w:val="0"/>
        <w:spacing w:before="108" w:after="108" w:line="240" w:lineRule="auto"/>
        <w:outlineLvl w:val="3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0833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2.8</w:t>
      </w:r>
      <w:r w:rsidRPr="000833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  Детские и спортивные площадки</w:t>
      </w:r>
    </w:p>
    <w:p w:rsidR="00083358" w:rsidRPr="00083358" w:rsidRDefault="00083358" w:rsidP="00083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Pr="00083358">
        <w:rPr>
          <w:rFonts w:ascii="Times New Roman" w:eastAsia="Times New Roman" w:hAnsi="Times New Roman" w:cs="Times New Roman"/>
          <w:sz w:val="24"/>
          <w:szCs w:val="24"/>
          <w:lang w:eastAsia="ru-RU"/>
        </w:rPr>
        <w:t>.1. Проектирование, строительство, реконструкцию, капитальный ремонт, содержание и эксплуатацию детских и спортивных площадок различного функционального назначения следует осуществлять в соответствии с требованиями по охране и поддержанию здоровья человека, охране исторической и природной среды, безопасности оборудования для детских игровых и спортивных площадок.</w:t>
      </w:r>
    </w:p>
    <w:p w:rsidR="00083358" w:rsidRPr="00083358" w:rsidRDefault="00083358" w:rsidP="00083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Pr="00083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 На общественных и дворовых территориях населенного пункта поселения могут </w:t>
      </w:r>
      <w:proofErr w:type="gramStart"/>
      <w:r w:rsidRPr="000833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размещаться</w:t>
      </w:r>
      <w:proofErr w:type="gramEnd"/>
      <w:r w:rsidRPr="00083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площадки следующих видов:</w:t>
      </w:r>
    </w:p>
    <w:p w:rsidR="00083358" w:rsidRPr="00083358" w:rsidRDefault="00083358" w:rsidP="00083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358">
        <w:rPr>
          <w:rFonts w:ascii="Times New Roman" w:eastAsia="Times New Roman" w:hAnsi="Times New Roman" w:cs="Times New Roman"/>
          <w:sz w:val="24"/>
          <w:szCs w:val="24"/>
          <w:lang w:eastAsia="ru-RU"/>
        </w:rPr>
        <w:t>- детские игровые площадки;</w:t>
      </w:r>
    </w:p>
    <w:p w:rsidR="00083358" w:rsidRPr="00083358" w:rsidRDefault="00083358" w:rsidP="00083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358">
        <w:rPr>
          <w:rFonts w:ascii="Times New Roman" w:eastAsia="Times New Roman" w:hAnsi="Times New Roman" w:cs="Times New Roman"/>
          <w:sz w:val="24"/>
          <w:szCs w:val="24"/>
          <w:lang w:eastAsia="ru-RU"/>
        </w:rPr>
        <w:t>- детские спортивные площадки;</w:t>
      </w:r>
    </w:p>
    <w:p w:rsidR="00083358" w:rsidRPr="00083358" w:rsidRDefault="00083358" w:rsidP="00083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358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спортивные площадки;</w:t>
      </w:r>
    </w:p>
    <w:p w:rsidR="00083358" w:rsidRPr="00083358" w:rsidRDefault="00083358" w:rsidP="00083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358">
        <w:rPr>
          <w:rFonts w:ascii="Times New Roman" w:eastAsia="Times New Roman" w:hAnsi="Times New Roman" w:cs="Times New Roman"/>
          <w:sz w:val="24"/>
          <w:szCs w:val="24"/>
          <w:lang w:eastAsia="ru-RU"/>
        </w:rPr>
        <w:t>- детские инклюзивные площадки;</w:t>
      </w:r>
    </w:p>
    <w:p w:rsidR="00083358" w:rsidRPr="00083358" w:rsidRDefault="00083358" w:rsidP="00083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358">
        <w:rPr>
          <w:rFonts w:ascii="Times New Roman" w:eastAsia="Times New Roman" w:hAnsi="Times New Roman" w:cs="Times New Roman"/>
          <w:sz w:val="24"/>
          <w:szCs w:val="24"/>
          <w:lang w:eastAsia="ru-RU"/>
        </w:rPr>
        <w:t>- инклюзивные спортивные площадки;</w:t>
      </w:r>
    </w:p>
    <w:p w:rsidR="00083358" w:rsidRPr="00083358" w:rsidRDefault="00083358" w:rsidP="00083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площадки для занятий активными видами спорта, в том числе </w:t>
      </w:r>
      <w:proofErr w:type="spellStart"/>
      <w:r w:rsidRPr="0008335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скейт</w:t>
      </w:r>
      <w:proofErr w:type="spellEnd"/>
      <w:r w:rsidRPr="00083358">
        <w:rPr>
          <w:rFonts w:ascii="Times New Roman" w:eastAsia="Times New Roman" w:hAnsi="Times New Roman" w:cs="Times New Roman"/>
          <w:sz w:val="24"/>
          <w:szCs w:val="24"/>
          <w:lang w:eastAsia="ru-RU"/>
        </w:rPr>
        <w:t>-площадки.</w:t>
      </w:r>
    </w:p>
    <w:p w:rsidR="00083358" w:rsidRPr="00083358" w:rsidRDefault="00083358" w:rsidP="00083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Pr="00083358">
        <w:rPr>
          <w:rFonts w:ascii="Times New Roman" w:eastAsia="Times New Roman" w:hAnsi="Times New Roman" w:cs="Times New Roman"/>
          <w:sz w:val="24"/>
          <w:szCs w:val="24"/>
          <w:lang w:eastAsia="ru-RU"/>
        </w:rPr>
        <w:t>.3. Необходимо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территории.</w:t>
      </w:r>
    </w:p>
    <w:p w:rsidR="00083358" w:rsidRPr="00083358" w:rsidRDefault="00083358" w:rsidP="00083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Pr="00083358">
        <w:rPr>
          <w:rFonts w:ascii="Times New Roman" w:eastAsia="Times New Roman" w:hAnsi="Times New Roman" w:cs="Times New Roman"/>
          <w:sz w:val="24"/>
          <w:szCs w:val="24"/>
          <w:lang w:eastAsia="ru-RU"/>
        </w:rPr>
        <w:t>.4. При планировании размеров площадок (функциональных зон площадок) следует учитывать:</w:t>
      </w:r>
    </w:p>
    <w:p w:rsidR="00083358" w:rsidRPr="00083358" w:rsidRDefault="00083358" w:rsidP="00083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358">
        <w:rPr>
          <w:rFonts w:ascii="Times New Roman" w:eastAsia="Times New Roman" w:hAnsi="Times New Roman" w:cs="Times New Roman"/>
          <w:sz w:val="24"/>
          <w:szCs w:val="24"/>
          <w:lang w:eastAsia="ru-RU"/>
        </w:rPr>
        <w:t>а) размеры территории, на которой будет располагаться площадка;</w:t>
      </w:r>
    </w:p>
    <w:p w:rsidR="00083358" w:rsidRPr="00083358" w:rsidRDefault="00083358" w:rsidP="00083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3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 функциональное предназначение и состав оборудования;</w:t>
      </w:r>
    </w:p>
    <w:p w:rsidR="00083358" w:rsidRPr="00083358" w:rsidRDefault="00083358" w:rsidP="00083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358">
        <w:rPr>
          <w:rFonts w:ascii="Times New Roman" w:eastAsia="Times New Roman" w:hAnsi="Times New Roman" w:cs="Times New Roman"/>
          <w:sz w:val="24"/>
          <w:szCs w:val="24"/>
          <w:lang w:eastAsia="ru-RU"/>
        </w:rPr>
        <w:t>в) требования документов по безопасности площадок (зоны безопасности оборудования);</w:t>
      </w:r>
    </w:p>
    <w:p w:rsidR="00083358" w:rsidRPr="00083358" w:rsidRDefault="00083358" w:rsidP="00083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358">
        <w:rPr>
          <w:rFonts w:ascii="Times New Roman" w:eastAsia="Times New Roman" w:hAnsi="Times New Roman" w:cs="Times New Roman"/>
          <w:sz w:val="24"/>
          <w:szCs w:val="24"/>
          <w:lang w:eastAsia="ru-RU"/>
        </w:rPr>
        <w:t>г) наличие других элементов благоустройства (разделение различных функциональных зон);</w:t>
      </w:r>
    </w:p>
    <w:p w:rsidR="00083358" w:rsidRPr="00083358" w:rsidRDefault="00083358" w:rsidP="00083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358">
        <w:rPr>
          <w:rFonts w:ascii="Times New Roman" w:eastAsia="Times New Roman" w:hAnsi="Times New Roman" w:cs="Times New Roman"/>
          <w:sz w:val="24"/>
          <w:szCs w:val="24"/>
          <w:lang w:eastAsia="ru-RU"/>
        </w:rPr>
        <w:t>д) расположение подходов к площадке;</w:t>
      </w:r>
    </w:p>
    <w:p w:rsidR="00083358" w:rsidRPr="00083358" w:rsidRDefault="00083358" w:rsidP="00083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358">
        <w:rPr>
          <w:rFonts w:ascii="Times New Roman" w:eastAsia="Times New Roman" w:hAnsi="Times New Roman" w:cs="Times New Roman"/>
          <w:sz w:val="24"/>
          <w:szCs w:val="24"/>
          <w:lang w:eastAsia="ru-RU"/>
        </w:rPr>
        <w:t>е) пропускную способность площадки.</w:t>
      </w:r>
    </w:p>
    <w:p w:rsidR="00083358" w:rsidRPr="00083358" w:rsidRDefault="00083358" w:rsidP="00083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Pr="00083358">
        <w:rPr>
          <w:rFonts w:ascii="Times New Roman" w:eastAsia="Times New Roman" w:hAnsi="Times New Roman" w:cs="Times New Roman"/>
          <w:sz w:val="24"/>
          <w:szCs w:val="24"/>
          <w:lang w:eastAsia="ru-RU"/>
        </w:rPr>
        <w:t>.5. Планирование функционала и (или) функциональных зон площадок необходимо осуществлять с учетом:</w:t>
      </w:r>
    </w:p>
    <w:p w:rsidR="00083358" w:rsidRPr="00083358" w:rsidRDefault="00083358" w:rsidP="00083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358">
        <w:rPr>
          <w:rFonts w:ascii="Times New Roman" w:eastAsia="Times New Roman" w:hAnsi="Times New Roman" w:cs="Times New Roman"/>
          <w:sz w:val="24"/>
          <w:szCs w:val="24"/>
          <w:lang w:eastAsia="ru-RU"/>
        </w:rPr>
        <w:t>а) площади земельного участка, предназначенного для размещения площадки и (или) реконструкции площадки;</w:t>
      </w:r>
    </w:p>
    <w:p w:rsidR="00083358" w:rsidRPr="00083358" w:rsidRDefault="00083358" w:rsidP="00083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358">
        <w:rPr>
          <w:rFonts w:ascii="Times New Roman" w:eastAsia="Times New Roman" w:hAnsi="Times New Roman" w:cs="Times New Roman"/>
          <w:sz w:val="24"/>
          <w:szCs w:val="24"/>
          <w:lang w:eastAsia="ru-RU"/>
        </w:rPr>
        <w:t>б) предпочтений (выбора) жителей;</w:t>
      </w:r>
    </w:p>
    <w:p w:rsidR="00083358" w:rsidRPr="00083358" w:rsidRDefault="00083358" w:rsidP="00083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358">
        <w:rPr>
          <w:rFonts w:ascii="Times New Roman" w:eastAsia="Times New Roman" w:hAnsi="Times New Roman" w:cs="Times New Roman"/>
          <w:sz w:val="24"/>
          <w:szCs w:val="24"/>
          <w:lang w:eastAsia="ru-RU"/>
        </w:rPr>
        <w:t>в) развития видов спорта в поселении (популярность, возможность обеспечить методическую поддержку, организовать спортивные мероприятия);</w:t>
      </w:r>
    </w:p>
    <w:p w:rsidR="00083358" w:rsidRPr="00083358" w:rsidRDefault="00083358" w:rsidP="00083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358">
        <w:rPr>
          <w:rFonts w:ascii="Times New Roman" w:eastAsia="Times New Roman" w:hAnsi="Times New Roman" w:cs="Times New Roman"/>
          <w:sz w:val="24"/>
          <w:szCs w:val="24"/>
          <w:lang w:eastAsia="ru-RU"/>
        </w:rPr>
        <w:t>г) экономических возможностей для реализации проектов по благоустройству;</w:t>
      </w:r>
    </w:p>
    <w:p w:rsidR="00083358" w:rsidRPr="00083358" w:rsidRDefault="00083358" w:rsidP="00083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358">
        <w:rPr>
          <w:rFonts w:ascii="Times New Roman" w:eastAsia="Times New Roman" w:hAnsi="Times New Roman" w:cs="Times New Roman"/>
          <w:sz w:val="24"/>
          <w:szCs w:val="24"/>
          <w:lang w:eastAsia="ru-RU"/>
        </w:rPr>
        <w:t>д) требований к безопасности площадок (технические регламенты, национальные стандарты Российской Федерации, санитарные правила и нормы);</w:t>
      </w:r>
    </w:p>
    <w:p w:rsidR="00083358" w:rsidRPr="00083358" w:rsidRDefault="00083358" w:rsidP="00083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358">
        <w:rPr>
          <w:rFonts w:ascii="Times New Roman" w:eastAsia="Times New Roman" w:hAnsi="Times New Roman" w:cs="Times New Roman"/>
          <w:sz w:val="24"/>
          <w:szCs w:val="24"/>
          <w:lang w:eastAsia="ru-RU"/>
        </w:rPr>
        <w:t>е) природно-климатических условий;</w:t>
      </w:r>
    </w:p>
    <w:p w:rsidR="00083358" w:rsidRPr="00083358" w:rsidRDefault="00083358" w:rsidP="00083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358">
        <w:rPr>
          <w:rFonts w:ascii="Times New Roman" w:eastAsia="Times New Roman" w:hAnsi="Times New Roman" w:cs="Times New Roman"/>
          <w:sz w:val="24"/>
          <w:szCs w:val="24"/>
          <w:lang w:eastAsia="ru-RU"/>
        </w:rPr>
        <w:t>ж) половозрастных характеристик населения, проживающего на территории квартала, микрорайона;</w:t>
      </w:r>
    </w:p>
    <w:p w:rsidR="00083358" w:rsidRPr="00083358" w:rsidRDefault="00083358" w:rsidP="00083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358">
        <w:rPr>
          <w:rFonts w:ascii="Times New Roman" w:eastAsia="Times New Roman" w:hAnsi="Times New Roman" w:cs="Times New Roman"/>
          <w:sz w:val="24"/>
          <w:szCs w:val="24"/>
          <w:lang w:eastAsia="ru-RU"/>
        </w:rPr>
        <w:t>з) фактического наличия площадок (обеспеченности площадками с учетом их функционала) на прилегающей территории;</w:t>
      </w:r>
    </w:p>
    <w:p w:rsidR="00083358" w:rsidRPr="00083358" w:rsidRDefault="00083358" w:rsidP="00083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358">
        <w:rPr>
          <w:rFonts w:ascii="Times New Roman" w:eastAsia="Times New Roman" w:hAnsi="Times New Roman" w:cs="Times New Roman"/>
          <w:sz w:val="24"/>
          <w:szCs w:val="24"/>
          <w:lang w:eastAsia="ru-RU"/>
        </w:rPr>
        <w:t>и) создания условий доступности площадок для всех жителей поселения, включая маломобильные группы населения;</w:t>
      </w:r>
    </w:p>
    <w:p w:rsidR="00083358" w:rsidRPr="00083358" w:rsidRDefault="00083358" w:rsidP="00083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358">
        <w:rPr>
          <w:rFonts w:ascii="Times New Roman" w:eastAsia="Times New Roman" w:hAnsi="Times New Roman" w:cs="Times New Roman"/>
          <w:sz w:val="24"/>
          <w:szCs w:val="24"/>
          <w:lang w:eastAsia="ru-RU"/>
        </w:rPr>
        <w:t>к) структуры прилегающей жилой застройки.</w:t>
      </w:r>
    </w:p>
    <w:p w:rsidR="00083358" w:rsidRPr="00083358" w:rsidRDefault="00083358" w:rsidP="00083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Pr="00083358">
        <w:rPr>
          <w:rFonts w:ascii="Times New Roman" w:eastAsia="Times New Roman" w:hAnsi="Times New Roman" w:cs="Times New Roman"/>
          <w:sz w:val="24"/>
          <w:szCs w:val="24"/>
          <w:lang w:eastAsia="ru-RU"/>
        </w:rPr>
        <w:t>.6. Расстояние от окон жилых и общественных зданий до территорий детских и спортивных площадок должно быть не менее 20 метров, от контейнерных площадок - не менее 20 м, от гаражей - не менее 70 м, от улиц с напряженным движением транспорта - не менее 100 м.</w:t>
      </w:r>
    </w:p>
    <w:p w:rsidR="00083358" w:rsidRPr="00083358" w:rsidRDefault="00083358" w:rsidP="00083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35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защиты территорий детских и спортивных площадок от ветра перед ними располагают защитную зону из кустарников и деревьев.</w:t>
      </w:r>
    </w:p>
    <w:p w:rsidR="00083358" w:rsidRPr="00083358" w:rsidRDefault="00083358" w:rsidP="00083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358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 на детские и спортивные площадки следует предусматривать со стороны пешеходных дорожек.</w:t>
      </w:r>
    </w:p>
    <w:p w:rsidR="00083358" w:rsidRPr="00083358" w:rsidRDefault="00083358" w:rsidP="00083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35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Детские площадки не должны быть проходными.</w:t>
      </w:r>
    </w:p>
    <w:p w:rsidR="00083358" w:rsidRPr="00083358" w:rsidRDefault="00083358" w:rsidP="00083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3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существующей застройки на проездах и улицах, с которых осуществляется подход площадкам, могут устанавливаться искусственные неровности, предназначенные для принудительного снижения скорости водителями.</w:t>
      </w:r>
    </w:p>
    <w:p w:rsidR="00083358" w:rsidRPr="00083358" w:rsidRDefault="00083358" w:rsidP="00083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Pr="00083358">
        <w:rPr>
          <w:rFonts w:ascii="Times New Roman" w:eastAsia="Times New Roman" w:hAnsi="Times New Roman" w:cs="Times New Roman"/>
          <w:sz w:val="24"/>
          <w:szCs w:val="24"/>
          <w:lang w:eastAsia="ru-RU"/>
        </w:rPr>
        <w:t>.7. 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интересам, а также с учетом особенностей здоровья.</w:t>
      </w:r>
    </w:p>
    <w:p w:rsidR="00083358" w:rsidRPr="00083358" w:rsidRDefault="00083358" w:rsidP="00083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35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непрерывности развивающего воздействия допускается комбинировать на  общественных территориях детские игровые площадки и детские спортивные площадки, оснащение которых включает как игровые, так и физкультурно-оздоровительные, развивающие и обучающие элементы.</w:t>
      </w:r>
    </w:p>
    <w:p w:rsidR="00083358" w:rsidRPr="00083358" w:rsidRDefault="00083358" w:rsidP="00083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Pr="00083358">
        <w:rPr>
          <w:rFonts w:ascii="Times New Roman" w:eastAsia="Times New Roman" w:hAnsi="Times New Roman" w:cs="Times New Roman"/>
          <w:sz w:val="24"/>
          <w:szCs w:val="24"/>
          <w:lang w:eastAsia="ru-RU"/>
        </w:rPr>
        <w:t>.8. Допускается создавать площадки с большим разнообразием функциональных возможностей, использовать универсальное, многофункциональное оборудование (совмещающее функции нескольких типов оборудования), инклюзивное оборудование, предусматривающее возможность использования, в том числе совместного, людьми, у которых отсутствуют ограничения здоровья, препятствующие физической активности, и людьми с ограниченными возможностями здоровья.</w:t>
      </w:r>
    </w:p>
    <w:p w:rsidR="00083358" w:rsidRPr="00083358" w:rsidRDefault="00083358" w:rsidP="00083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Подбор и размещение на площадках детского игрового, спортивно-развивающего, спортивного, инклюзивного спортивно-развивающего и инклюзивного спортивного </w:t>
      </w:r>
      <w:r w:rsidRPr="000833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оборудования осуществляется в зависимости от потребностей населения, вида и специализации благоустраиваемой площадки, функциональной зоны площадки.</w:t>
      </w:r>
    </w:p>
    <w:p w:rsidR="00083358" w:rsidRPr="00083358" w:rsidRDefault="00083358" w:rsidP="00083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Pr="00083358">
        <w:rPr>
          <w:rFonts w:ascii="Times New Roman" w:eastAsia="Times New Roman" w:hAnsi="Times New Roman" w:cs="Times New Roman"/>
          <w:sz w:val="24"/>
          <w:szCs w:val="24"/>
          <w:lang w:eastAsia="ru-RU"/>
        </w:rPr>
        <w:t>.9. </w:t>
      </w:r>
      <w:proofErr w:type="gramStart"/>
      <w:r w:rsidRPr="000833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каждой площадке следует устанавливать информационные таблички со сведениями о возрастных группах населения, для которых предназначена площадка, с правилами пользования оборудованием, включая ограничения по росту и весу, а также номерами телефонов службы спасения, скорой помощи, контактными данными лица, осуществляющего содержание и эксплуатацию площадки, по которым следует обращаться в случае неисправности или поломки оборудования площадки.".</w:t>
      </w:r>
      <w:proofErr w:type="gramEnd"/>
    </w:p>
    <w:p w:rsidR="00083358" w:rsidRPr="00083358" w:rsidRDefault="00083358" w:rsidP="00083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358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Данное решение вступает в силу со дня его опубликования (обнародования) и подлежит размещению на официальном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сайте администрации Селосонского</w:t>
      </w:r>
      <w:r w:rsidRPr="00083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сельсовета.   </w:t>
      </w:r>
    </w:p>
    <w:p w:rsidR="00083358" w:rsidRPr="00083358" w:rsidRDefault="00083358" w:rsidP="0008335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358" w:rsidRPr="00083358" w:rsidRDefault="00083358" w:rsidP="00083358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358" w:rsidRPr="00083358" w:rsidRDefault="00083358" w:rsidP="000833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358" w:rsidRPr="00083358" w:rsidRDefault="00083358" w:rsidP="000833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358" w:rsidRPr="00083358" w:rsidRDefault="00083358" w:rsidP="000833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Селосонского</w:t>
      </w:r>
      <w:r w:rsidRPr="00083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И.Е.Горелов</w:t>
      </w:r>
      <w:proofErr w:type="spellEnd"/>
      <w:r w:rsidRPr="00083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083358" w:rsidRPr="00083358" w:rsidRDefault="00083358" w:rsidP="000833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358" w:rsidRPr="00083358" w:rsidRDefault="00083358" w:rsidP="000833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83F66" w:rsidRDefault="00E83F66"/>
    <w:sectPr w:rsidR="00E83F66" w:rsidSect="00083358">
      <w:type w:val="continuous"/>
      <w:pgSz w:w="11906" w:h="16838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BBD" w:rsidRDefault="006C4BBD">
      <w:pPr>
        <w:spacing w:after="0" w:line="240" w:lineRule="auto"/>
      </w:pPr>
      <w:r>
        <w:separator/>
      </w:r>
    </w:p>
  </w:endnote>
  <w:endnote w:type="continuationSeparator" w:id="0">
    <w:p w:rsidR="006C4BBD" w:rsidRDefault="006C4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BBD" w:rsidRDefault="006C4BBD">
      <w:pPr>
        <w:spacing w:after="0" w:line="240" w:lineRule="auto"/>
      </w:pPr>
      <w:r>
        <w:separator/>
      </w:r>
    </w:p>
  </w:footnote>
  <w:footnote w:type="continuationSeparator" w:id="0">
    <w:p w:rsidR="006C4BBD" w:rsidRDefault="006C4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35E" w:rsidRDefault="003E2B9B">
    <w:pPr>
      <w:pStyle w:val="a3"/>
      <w:jc w:val="center"/>
    </w:pPr>
    <w:r>
      <w:t xml:space="preserve"> </w:t>
    </w:r>
  </w:p>
  <w:p w:rsidR="0040535E" w:rsidRDefault="006C4B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EBE"/>
    <w:rsid w:val="00083358"/>
    <w:rsid w:val="0014026E"/>
    <w:rsid w:val="003E2B9B"/>
    <w:rsid w:val="00630EBE"/>
    <w:rsid w:val="006C4BBD"/>
    <w:rsid w:val="008C40F4"/>
    <w:rsid w:val="00BE3D60"/>
    <w:rsid w:val="00D8296E"/>
    <w:rsid w:val="00E8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33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8335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E3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3D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33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8335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E3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3D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2023-06-02T01:13:00Z</cp:lastPrinted>
  <dcterms:created xsi:type="dcterms:W3CDTF">2023-05-18T05:44:00Z</dcterms:created>
  <dcterms:modified xsi:type="dcterms:W3CDTF">2023-06-02T01:13:00Z</dcterms:modified>
</cp:coreProperties>
</file>