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B" w:rsidRDefault="00BC3FC6" w:rsidP="00C71DF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BC3FC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-1005098</wp:posOffset>
            </wp:positionV>
            <wp:extent cx="1954604" cy="1270660"/>
            <wp:effectExtent l="19050" t="0" r="9525" b="0"/>
            <wp:wrapNone/>
            <wp:docPr id="21" name="Рисунок 21" descr="Бланк-на-Председателя---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ланк-на-Председателя---ПУСТОЙ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002">
        <w:rPr>
          <w:color w:val="000000"/>
          <w:sz w:val="28"/>
          <w:szCs w:val="28"/>
        </w:rPr>
        <w:t>Уважаемые руководители</w:t>
      </w:r>
      <w:r>
        <w:rPr>
          <w:color w:val="000000"/>
          <w:sz w:val="28"/>
          <w:szCs w:val="28"/>
        </w:rPr>
        <w:t>!</w:t>
      </w:r>
    </w:p>
    <w:p w:rsidR="00C71DFB" w:rsidRDefault="00C71DFB" w:rsidP="00C71DF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pPr w:leftFromText="181" w:rightFromText="181" w:vertAnchor="page" w:horzAnchor="margin" w:tblpY="991"/>
        <w:tblOverlap w:val="never"/>
        <w:tblW w:w="986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087"/>
        <w:gridCol w:w="4774"/>
      </w:tblGrid>
      <w:tr w:rsidR="00BC3FC6" w:rsidRPr="00E8164D" w:rsidTr="00F41038">
        <w:trPr>
          <w:trHeight w:val="4140"/>
        </w:trPr>
        <w:tc>
          <w:tcPr>
            <w:tcW w:w="5087" w:type="dxa"/>
          </w:tcPr>
          <w:p w:rsidR="00BC3FC6" w:rsidRDefault="00BC3FC6" w:rsidP="00664F52">
            <w:pPr>
              <w:jc w:val="center"/>
              <w:rPr>
                <w:rFonts w:ascii="RussianRail G Pro" w:hAnsi="RussianRail G Pro"/>
              </w:rPr>
            </w:pPr>
          </w:p>
          <w:p w:rsidR="00F41038" w:rsidRDefault="00F41038" w:rsidP="00664F52">
            <w:pPr>
              <w:jc w:val="center"/>
              <w:rPr>
                <w:rFonts w:ascii="RussianRail G Pro" w:hAnsi="RussianRail G Pro"/>
              </w:rPr>
            </w:pPr>
          </w:p>
          <w:p w:rsidR="00BC3FC6" w:rsidRPr="00CD1B22" w:rsidRDefault="00BC3FC6" w:rsidP="00664F52">
            <w:pPr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 </w:t>
            </w:r>
            <w:r w:rsidRPr="00CD1B22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BC3FC6" w:rsidRPr="00A37994" w:rsidRDefault="00BC3FC6" w:rsidP="00664F52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ЦЕНТРАЛЬНАЯ  ДИРЕКЦИЯ</w:t>
            </w:r>
          </w:p>
          <w:p w:rsidR="00BC3FC6" w:rsidRPr="00A37994" w:rsidRDefault="00BC3FC6" w:rsidP="00664F52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ИНФРАСТРУКТУРЫ</w:t>
            </w:r>
          </w:p>
          <w:p w:rsidR="00BC3FC6" w:rsidRPr="00A37994" w:rsidRDefault="00BC3FC6" w:rsidP="00664F52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КРАСНОЯРСКАЯ  ДИРЕКЦИЯ</w:t>
            </w:r>
          </w:p>
          <w:p w:rsidR="00BC3FC6" w:rsidRPr="00A37994" w:rsidRDefault="00BC3FC6" w:rsidP="00664F52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ИНФРАСТРУКТУРЫ</w:t>
            </w:r>
          </w:p>
          <w:p w:rsidR="00BC3FC6" w:rsidRPr="00800FAE" w:rsidRDefault="00BC3FC6" w:rsidP="00664F52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ЧУНОЯРСКАЯ ДИСТАНЦИЯ ПУТИ</w:t>
            </w:r>
          </w:p>
          <w:p w:rsidR="000877A0" w:rsidRDefault="00BC3FC6" w:rsidP="000877A0">
            <w:pPr>
              <w:tabs>
                <w:tab w:val="left" w:pos="1080"/>
              </w:tabs>
              <w:jc w:val="center"/>
              <w:rPr>
                <w:rFonts w:ascii="RussianRail G Pro" w:hAnsi="RussianRail G Pro"/>
                <w:sz w:val="16"/>
                <w:szCs w:val="16"/>
              </w:rPr>
            </w:pPr>
            <w:r>
              <w:rPr>
                <w:rFonts w:ascii="RussianRail G Pro" w:hAnsi="RussianRail G Pro"/>
                <w:sz w:val="16"/>
                <w:szCs w:val="16"/>
              </w:rPr>
              <w:t>ул. Больничная, 1, п</w:t>
            </w:r>
            <w:r w:rsidRPr="00003B0A">
              <w:rPr>
                <w:rFonts w:ascii="RussianRail G Pro" w:hAnsi="RussianRail G Pro"/>
                <w:sz w:val="16"/>
                <w:szCs w:val="16"/>
              </w:rPr>
              <w:t xml:space="preserve">. </w:t>
            </w:r>
            <w:r>
              <w:rPr>
                <w:rFonts w:ascii="RussianRail G Pro" w:hAnsi="RussianRail G Pro"/>
                <w:sz w:val="16"/>
                <w:szCs w:val="16"/>
              </w:rPr>
              <w:t>Октябрьский</w:t>
            </w:r>
            <w:r w:rsidRPr="00003B0A">
              <w:rPr>
                <w:rFonts w:ascii="RussianRail G Pro" w:hAnsi="RussianRail G Pro"/>
                <w:sz w:val="16"/>
                <w:szCs w:val="16"/>
              </w:rPr>
              <w:t xml:space="preserve">, </w:t>
            </w:r>
            <w:r w:rsidR="000877A0">
              <w:rPr>
                <w:rFonts w:ascii="RussianRail G Pro" w:hAnsi="RussianRail G Pro"/>
                <w:sz w:val="16"/>
                <w:szCs w:val="16"/>
              </w:rPr>
              <w:t>663460</w:t>
            </w:r>
          </w:p>
          <w:p w:rsidR="00BC3FC6" w:rsidRDefault="00BC3FC6" w:rsidP="000877A0">
            <w:pPr>
              <w:spacing w:line="276" w:lineRule="auto"/>
              <w:jc w:val="center"/>
              <w:rPr>
                <w:rFonts w:ascii="RussianRail G Pro" w:hAnsi="RussianRail G Pro"/>
                <w:sz w:val="16"/>
                <w:szCs w:val="16"/>
              </w:rPr>
            </w:pPr>
            <w:r w:rsidRPr="00003B0A">
              <w:rPr>
                <w:rFonts w:ascii="RussianRail G Pro" w:hAnsi="RussianRail G Pro"/>
                <w:sz w:val="16"/>
                <w:szCs w:val="16"/>
              </w:rPr>
              <w:t xml:space="preserve">Тел.:  </w:t>
            </w:r>
            <w:r>
              <w:rPr>
                <w:rFonts w:ascii="RussianRail G Pro" w:hAnsi="RussianRail G Pro"/>
                <w:sz w:val="16"/>
                <w:szCs w:val="16"/>
              </w:rPr>
              <w:t>24-4-11, 8-953-583-43-57</w:t>
            </w:r>
          </w:p>
          <w:p w:rsidR="001E4E22" w:rsidRDefault="001E4E22" w:rsidP="000877A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C3FC6" w:rsidRPr="008E3C7D" w:rsidRDefault="00BC3FC6" w:rsidP="00664F52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«</w:t>
            </w:r>
            <w:r w:rsidR="00D025F6">
              <w:rPr>
                <w:b/>
                <w:sz w:val="22"/>
                <w:szCs w:val="22"/>
                <w:u w:val="single"/>
              </w:rPr>
              <w:t>08</w:t>
            </w:r>
            <w:r>
              <w:rPr>
                <w:b/>
                <w:sz w:val="22"/>
                <w:szCs w:val="22"/>
                <w:u w:val="single"/>
              </w:rPr>
              <w:t xml:space="preserve">» </w:t>
            </w:r>
            <w:r w:rsidR="001838E8">
              <w:rPr>
                <w:b/>
                <w:sz w:val="22"/>
                <w:szCs w:val="22"/>
                <w:u w:val="single"/>
              </w:rPr>
              <w:t>июня</w:t>
            </w:r>
            <w:r w:rsidRPr="00F407CF">
              <w:rPr>
                <w:b/>
                <w:sz w:val="22"/>
                <w:szCs w:val="22"/>
                <w:u w:val="single"/>
              </w:rPr>
              <w:t xml:space="preserve"> 202</w:t>
            </w:r>
            <w:r w:rsidR="0051457E">
              <w:rPr>
                <w:b/>
                <w:sz w:val="22"/>
                <w:szCs w:val="22"/>
                <w:u w:val="single"/>
              </w:rPr>
              <w:t>3</w:t>
            </w:r>
            <w:r w:rsidRPr="00F407CF">
              <w:rPr>
                <w:b/>
                <w:sz w:val="22"/>
                <w:szCs w:val="22"/>
                <w:u w:val="single"/>
              </w:rPr>
              <w:t>г</w:t>
            </w:r>
            <w:r>
              <w:rPr>
                <w:b/>
                <w:sz w:val="22"/>
                <w:szCs w:val="22"/>
                <w:u w:val="single"/>
              </w:rPr>
              <w:t xml:space="preserve"> №</w:t>
            </w:r>
          </w:p>
          <w:p w:rsidR="00BC3FC6" w:rsidRDefault="00BC3FC6" w:rsidP="00664F52">
            <w:pPr>
              <w:jc w:val="center"/>
              <w:rPr>
                <w:b/>
                <w:u w:val="single"/>
              </w:rPr>
            </w:pPr>
          </w:p>
          <w:p w:rsidR="00BC3FC6" w:rsidRDefault="00BC3FC6" w:rsidP="00664F52">
            <w:pPr>
              <w:jc w:val="center"/>
              <w:rPr>
                <w:b/>
                <w:u w:val="single"/>
              </w:rPr>
            </w:pPr>
          </w:p>
          <w:p w:rsidR="00BC3FC6" w:rsidRDefault="00BC3FC6" w:rsidP="00664F52">
            <w:pPr>
              <w:jc w:val="center"/>
              <w:rPr>
                <w:b/>
                <w:u w:val="single"/>
              </w:rPr>
            </w:pPr>
          </w:p>
          <w:p w:rsidR="00BC3FC6" w:rsidRPr="00F2650D" w:rsidRDefault="00BC3FC6" w:rsidP="00664F5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774" w:type="dxa"/>
          </w:tcPr>
          <w:p w:rsidR="00BC3FC6" w:rsidRDefault="00BC3FC6" w:rsidP="00664F52">
            <w:pPr>
              <w:spacing w:line="280" w:lineRule="exact"/>
              <w:rPr>
                <w:sz w:val="28"/>
                <w:szCs w:val="28"/>
              </w:rPr>
            </w:pPr>
          </w:p>
          <w:p w:rsidR="00F41038" w:rsidRPr="00F2650D" w:rsidRDefault="00F41038" w:rsidP="00664F52">
            <w:pPr>
              <w:spacing w:line="280" w:lineRule="exact"/>
              <w:rPr>
                <w:sz w:val="28"/>
                <w:szCs w:val="28"/>
              </w:rPr>
            </w:pPr>
          </w:p>
          <w:p w:rsidR="00872EED" w:rsidRPr="00DF3324" w:rsidRDefault="00872EED" w:rsidP="00872EED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r w:rsidR="003B33B6">
              <w:rPr>
                <w:sz w:val="28"/>
                <w:szCs w:val="28"/>
              </w:rPr>
              <w:t>организаций Нижнеингашского, Тайшетского и Богучанского районов</w:t>
            </w:r>
          </w:p>
          <w:p w:rsidR="001E4E22" w:rsidRDefault="001E4E22" w:rsidP="001E4E22">
            <w:pPr>
              <w:shd w:val="clear" w:color="auto" w:fill="FFFFFF"/>
              <w:tabs>
                <w:tab w:val="left" w:pos="1264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BC3FC6" w:rsidRDefault="00BC3FC6" w:rsidP="00664F52">
            <w:pPr>
              <w:shd w:val="clear" w:color="auto" w:fill="FFFFFF"/>
              <w:tabs>
                <w:tab w:val="left" w:pos="1264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BC3FC6" w:rsidRDefault="00BC3FC6" w:rsidP="00664F52">
            <w:pPr>
              <w:pStyle w:val="a7"/>
              <w:tabs>
                <w:tab w:val="left" w:pos="708"/>
              </w:tabs>
              <w:ind w:left="175"/>
              <w:jc w:val="center"/>
              <w:rPr>
                <w:sz w:val="28"/>
                <w:szCs w:val="28"/>
              </w:rPr>
            </w:pPr>
          </w:p>
          <w:p w:rsidR="00BC3FC6" w:rsidRDefault="00BC3FC6" w:rsidP="00C71DFB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BC3FC6" w:rsidRPr="00E8164D" w:rsidRDefault="00BC3FC6" w:rsidP="00664F52">
            <w:pPr>
              <w:pStyle w:val="a7"/>
              <w:tabs>
                <w:tab w:val="left" w:pos="708"/>
              </w:tabs>
              <w:ind w:left="175"/>
              <w:jc w:val="center"/>
              <w:rPr>
                <w:sz w:val="28"/>
                <w:szCs w:val="28"/>
              </w:rPr>
            </w:pPr>
          </w:p>
        </w:tc>
      </w:tr>
    </w:tbl>
    <w:p w:rsidR="00D025F6" w:rsidRPr="00D025F6" w:rsidRDefault="00D025F6" w:rsidP="00D025F6">
      <w:pPr>
        <w:spacing w:line="360" w:lineRule="auto"/>
        <w:ind w:firstLine="709"/>
        <w:jc w:val="both"/>
        <w:rPr>
          <w:sz w:val="28"/>
        </w:rPr>
      </w:pPr>
      <w:r w:rsidRPr="00D025F6">
        <w:rPr>
          <w:sz w:val="28"/>
        </w:rPr>
        <w:t>С 2012 года по 2022 год на сети железных дорог Российской Федерации допущено 2653 случая столкновений автотранспорта с железнодорожным подвижным составом на железнодорожных переездах, в результате которых пострадали - 1783 человека, в том числе - 529 человек погибло.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sz w:val="28"/>
        </w:rPr>
      </w:pPr>
      <w:r w:rsidRPr="00D025F6">
        <w:rPr>
          <w:sz w:val="28"/>
        </w:rPr>
        <w:t>С 2012 года по настоящее время на 72 железнодорожных переездах Красноярской железной дороги допущено - 106 дорожно-транспортных происшествий, из них по: Красноярскому краю - 73, Республики Хакасии - 19, Кемеровской области  - 10, Иркутской области  - 4.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sz w:val="28"/>
        </w:rPr>
      </w:pPr>
      <w:r w:rsidRPr="00D025F6">
        <w:rPr>
          <w:sz w:val="28"/>
        </w:rPr>
        <w:t>За истекший период 2023 года на сети железных дорог произошло увеличение количества дорожно-транспортных происшествий на железнодорожных переездах на 16% (в 2023 году - 88, в 2022 году - 76). В результате дорожно-транспортных происшествий пострадали 43 человека (рост на 13%, в 2022 году - 38), из 19 человек погибло (рост 58%, в 2012 году - 12 человек).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rFonts w:eastAsia="Calibri"/>
          <w:sz w:val="28"/>
        </w:rPr>
      </w:pPr>
      <w:r w:rsidRPr="00D025F6">
        <w:rPr>
          <w:sz w:val="28"/>
        </w:rPr>
        <w:t xml:space="preserve">В </w:t>
      </w:r>
      <w:r w:rsidRPr="00D025F6">
        <w:rPr>
          <w:rFonts w:eastAsia="Calibri"/>
          <w:sz w:val="28"/>
        </w:rPr>
        <w:t>грани</w:t>
      </w:r>
      <w:r w:rsidRPr="00D025F6">
        <w:rPr>
          <w:sz w:val="28"/>
        </w:rPr>
        <w:t>цах Красноярской железной дороги за истекший период 2022 года зарегистрировано 4</w:t>
      </w:r>
      <w:r w:rsidRPr="00D025F6">
        <w:rPr>
          <w:rFonts w:eastAsia="Calibri"/>
          <w:sz w:val="28"/>
        </w:rPr>
        <w:t xml:space="preserve"> ДТП на </w:t>
      </w:r>
      <w:r w:rsidRPr="00D025F6">
        <w:rPr>
          <w:sz w:val="28"/>
        </w:rPr>
        <w:t>железнодорожных переездах, в которых пострадали 4 человека (за аналогичный период 2022 года пострадавших не было)</w:t>
      </w:r>
      <w:r w:rsidRPr="00D025F6">
        <w:rPr>
          <w:rFonts w:eastAsia="Calibri"/>
          <w:sz w:val="28"/>
        </w:rPr>
        <w:t>.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sz w:val="28"/>
        </w:rPr>
      </w:pPr>
      <w:r w:rsidRPr="00D025F6">
        <w:rPr>
          <w:sz w:val="28"/>
        </w:rPr>
        <w:lastRenderedPageBreak/>
        <w:t xml:space="preserve">Международное железнодорожное сообщество в целях предупреждения аварийности на железнодорожных переездах объявили - </w:t>
      </w:r>
      <w:r>
        <w:rPr>
          <w:sz w:val="28"/>
        </w:rPr>
        <w:t xml:space="preserve">      </w:t>
      </w:r>
      <w:r w:rsidRPr="00D025F6">
        <w:rPr>
          <w:b/>
          <w:color w:val="FF0000"/>
          <w:sz w:val="28"/>
        </w:rPr>
        <w:t>15 июня 2023 года Международным днем привлечения внимания к железнодорожным переездам.</w:t>
      </w:r>
      <w:r w:rsidRPr="00D025F6">
        <w:rPr>
          <w:sz w:val="28"/>
        </w:rPr>
        <w:t xml:space="preserve"> 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sz w:val="28"/>
        </w:rPr>
      </w:pPr>
      <w:r w:rsidRPr="00D025F6">
        <w:rPr>
          <w:sz w:val="28"/>
        </w:rPr>
        <w:t xml:space="preserve">Данная инициатива поддержана во многих странах мира, ОАО «РЖД» также присоединяется к данному мероприятию. 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b/>
          <w:color w:val="FF0000"/>
          <w:sz w:val="28"/>
        </w:rPr>
      </w:pPr>
      <w:r w:rsidRPr="00D025F6">
        <w:rPr>
          <w:b/>
          <w:color w:val="FF0000"/>
          <w:sz w:val="28"/>
        </w:rPr>
        <w:t xml:space="preserve">Водители, соблюдайте Правила дорожного движения!!! </w:t>
      </w:r>
    </w:p>
    <w:p w:rsidR="00D025F6" w:rsidRPr="00D025F6" w:rsidRDefault="00D025F6" w:rsidP="00D025F6">
      <w:pPr>
        <w:spacing w:line="360" w:lineRule="auto"/>
        <w:ind w:firstLine="709"/>
        <w:jc w:val="both"/>
        <w:rPr>
          <w:b/>
          <w:color w:val="FF0000"/>
          <w:sz w:val="28"/>
        </w:rPr>
      </w:pPr>
      <w:r w:rsidRPr="00D025F6">
        <w:rPr>
          <w:b/>
          <w:color w:val="FF0000"/>
          <w:sz w:val="28"/>
        </w:rPr>
        <w:t>И не забывайте - дома Вас ждут родные и близкие!!!</w:t>
      </w:r>
    </w:p>
    <w:p w:rsidR="00D025F6" w:rsidRDefault="00F711B1" w:rsidP="00872EED">
      <w:pPr>
        <w:pStyle w:val="a4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102870</wp:posOffset>
            </wp:positionV>
            <wp:extent cx="3409950" cy="3143250"/>
            <wp:effectExtent l="19050" t="0" r="0" b="0"/>
            <wp:wrapNone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102870</wp:posOffset>
            </wp:positionV>
            <wp:extent cx="3787775" cy="3143250"/>
            <wp:effectExtent l="19050" t="0" r="3175" b="0"/>
            <wp:wrapNone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F711B1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179705</wp:posOffset>
            </wp:positionV>
            <wp:extent cx="4905375" cy="3486150"/>
            <wp:effectExtent l="19050" t="0" r="9525" b="0"/>
            <wp:wrapNone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Default="00D025F6" w:rsidP="00D025F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5F6" w:rsidRPr="00D025F6" w:rsidRDefault="00D025F6" w:rsidP="00F711B1">
      <w:pPr>
        <w:pStyle w:val="a4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025F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Прошу Вас проинформировать работников, предприятия, организации о сложившемся нестабильном положении с безопасностью движения на железнодорожных переездах и разместить информацию об этом на своем официальном сайте (при наличии). </w:t>
      </w:r>
    </w:p>
    <w:p w:rsidR="00872EED" w:rsidRPr="00872EED" w:rsidRDefault="00872EED" w:rsidP="00872EED">
      <w:pPr>
        <w:spacing w:line="360" w:lineRule="auto"/>
        <w:ind w:firstLine="680"/>
        <w:jc w:val="both"/>
        <w:rPr>
          <w:sz w:val="28"/>
          <w:szCs w:val="28"/>
        </w:rPr>
      </w:pPr>
      <w:r w:rsidRPr="00872EED">
        <w:rPr>
          <w:sz w:val="28"/>
          <w:szCs w:val="28"/>
        </w:rPr>
        <w:t xml:space="preserve">О результатах проведенной работы прошу Вас сообщить на эл. адрес Яковлева К.С. – </w:t>
      </w:r>
      <w:r w:rsidRPr="00872EED">
        <w:rPr>
          <w:sz w:val="28"/>
          <w:szCs w:val="28"/>
          <w:u w:val="single"/>
        </w:rPr>
        <w:t>pch6_</w:t>
      </w:r>
      <w:r w:rsidRPr="00872EED">
        <w:rPr>
          <w:sz w:val="28"/>
          <w:szCs w:val="28"/>
          <w:u w:val="single"/>
          <w:lang w:val="en-US"/>
        </w:rPr>
        <w:t>YakovlevaKS</w:t>
      </w:r>
      <w:r w:rsidRPr="00872EED">
        <w:rPr>
          <w:sz w:val="28"/>
          <w:szCs w:val="28"/>
          <w:u w:val="single"/>
        </w:rPr>
        <w:t>@krw.r</w:t>
      </w:r>
      <w:r w:rsidRPr="00872EED">
        <w:rPr>
          <w:sz w:val="28"/>
          <w:szCs w:val="28"/>
          <w:u w:val="single"/>
          <w:lang w:val="en-US"/>
        </w:rPr>
        <w:t>u</w:t>
      </w:r>
      <w:r w:rsidRPr="00872EED">
        <w:rPr>
          <w:sz w:val="28"/>
          <w:szCs w:val="28"/>
          <w:u w:val="single"/>
        </w:rPr>
        <w:t>.</w:t>
      </w:r>
    </w:p>
    <w:p w:rsidR="00872EED" w:rsidRPr="00D025F6" w:rsidRDefault="00872EED" w:rsidP="00872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72EED" w:rsidRPr="00D025F6" w:rsidRDefault="00872EED" w:rsidP="00872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72EED" w:rsidRPr="00D025F6" w:rsidRDefault="00872EED" w:rsidP="00872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C3FC6" w:rsidRPr="00872EED" w:rsidRDefault="00BC3FC6" w:rsidP="00872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72EED">
        <w:rPr>
          <w:color w:val="000000"/>
          <w:sz w:val="28"/>
          <w:szCs w:val="28"/>
        </w:rPr>
        <w:t xml:space="preserve">Главный инженер                              </w:t>
      </w:r>
      <w:r w:rsidR="00872EED" w:rsidRPr="00872EED">
        <w:rPr>
          <w:color w:val="000000"/>
          <w:sz w:val="28"/>
          <w:szCs w:val="28"/>
        </w:rPr>
        <w:t xml:space="preserve">     </w:t>
      </w:r>
      <w:r w:rsidRPr="00872EED">
        <w:rPr>
          <w:color w:val="000000"/>
          <w:sz w:val="28"/>
          <w:szCs w:val="28"/>
        </w:rPr>
        <w:t xml:space="preserve">                             Арутюнян Г.Ю.</w:t>
      </w:r>
    </w:p>
    <w:p w:rsidR="00BC3FC6" w:rsidRPr="00872EED" w:rsidRDefault="00BC3FC6" w:rsidP="00872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72EED">
        <w:rPr>
          <w:color w:val="000000"/>
          <w:sz w:val="28"/>
          <w:szCs w:val="28"/>
        </w:rPr>
        <w:t xml:space="preserve">Чуноярской дистанции пути                   </w:t>
      </w:r>
    </w:p>
    <w:p w:rsidR="007E68A7" w:rsidRPr="00D025F6" w:rsidRDefault="007E68A7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872EED" w:rsidRPr="00D025F6" w:rsidRDefault="00872EED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872EED" w:rsidRPr="00D025F6" w:rsidRDefault="00872EED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872EED" w:rsidRPr="00D025F6" w:rsidRDefault="00872EED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872EED" w:rsidRDefault="00872EED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F711B1" w:rsidRPr="00D025F6" w:rsidRDefault="00F711B1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872EED" w:rsidRPr="00D025F6" w:rsidRDefault="00872EED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872EED" w:rsidRPr="00D025F6" w:rsidRDefault="00872EED" w:rsidP="00D025F6">
      <w:pPr>
        <w:spacing w:line="360" w:lineRule="auto"/>
        <w:jc w:val="both"/>
        <w:rPr>
          <w:sz w:val="16"/>
          <w:szCs w:val="16"/>
        </w:rPr>
      </w:pPr>
    </w:p>
    <w:p w:rsidR="00872EED" w:rsidRPr="00D025F6" w:rsidRDefault="00872EED" w:rsidP="00872EED">
      <w:pPr>
        <w:spacing w:line="360" w:lineRule="auto"/>
        <w:ind w:firstLine="680"/>
        <w:jc w:val="both"/>
        <w:rPr>
          <w:sz w:val="16"/>
          <w:szCs w:val="16"/>
        </w:rPr>
      </w:pPr>
    </w:p>
    <w:p w:rsidR="00BC3FC6" w:rsidRPr="00602587" w:rsidRDefault="00BC3FC6" w:rsidP="00BC3FC6">
      <w:pPr>
        <w:ind w:left="-567" w:firstLine="567"/>
        <w:jc w:val="both"/>
        <w:rPr>
          <w:sz w:val="16"/>
          <w:szCs w:val="16"/>
        </w:rPr>
      </w:pPr>
      <w:r w:rsidRPr="00602587">
        <w:rPr>
          <w:sz w:val="16"/>
          <w:szCs w:val="16"/>
        </w:rPr>
        <w:t>исп.</w:t>
      </w:r>
      <w:r w:rsidR="00602587">
        <w:rPr>
          <w:sz w:val="16"/>
          <w:szCs w:val="16"/>
        </w:rPr>
        <w:t xml:space="preserve"> Яковлева К.С.</w:t>
      </w:r>
      <w:r w:rsidRPr="00602587">
        <w:rPr>
          <w:sz w:val="16"/>
          <w:szCs w:val="16"/>
        </w:rPr>
        <w:t>, ПЧИ</w:t>
      </w:r>
    </w:p>
    <w:p w:rsidR="00BC3FC6" w:rsidRPr="007E68A7" w:rsidRDefault="00BC3FC6" w:rsidP="007E68A7">
      <w:pPr>
        <w:pStyle w:val="Default"/>
        <w:ind w:left="-567" w:firstLine="567"/>
        <w:jc w:val="both"/>
        <w:rPr>
          <w:sz w:val="16"/>
          <w:szCs w:val="16"/>
        </w:rPr>
      </w:pPr>
      <w:r w:rsidRPr="00602587">
        <w:rPr>
          <w:sz w:val="16"/>
          <w:szCs w:val="16"/>
        </w:rPr>
        <w:t>Тел.: 24-4-</w:t>
      </w:r>
      <w:r w:rsidR="00602587">
        <w:rPr>
          <w:sz w:val="16"/>
          <w:szCs w:val="16"/>
        </w:rPr>
        <w:t>2</w:t>
      </w:r>
      <w:r w:rsidRPr="00602587">
        <w:rPr>
          <w:sz w:val="16"/>
          <w:szCs w:val="16"/>
        </w:rPr>
        <w:t xml:space="preserve">1 </w:t>
      </w:r>
    </w:p>
    <w:sectPr w:rsidR="00BC3FC6" w:rsidRPr="007E68A7" w:rsidSect="000A2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03" w:rsidRDefault="00D83B03" w:rsidP="001047CD">
      <w:r>
        <w:separator/>
      </w:r>
    </w:p>
  </w:endnote>
  <w:endnote w:type="continuationSeparator" w:id="0">
    <w:p w:rsidR="00D83B03" w:rsidRDefault="00D83B03" w:rsidP="0010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Rail G Pro">
    <w:altName w:val="Franklin Gothic Medium Cond"/>
    <w:panose1 w:val="00000000000000000000"/>
    <w:charset w:val="00"/>
    <w:family w:val="swiss"/>
    <w:notTrueType/>
    <w:pitch w:val="variable"/>
    <w:sig w:usb0="00000001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CD" w:rsidRDefault="001047C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CD" w:rsidRDefault="001047CD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7409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1047CD" w:rsidRDefault="001047CD" w:rsidP="001047CD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1047CD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Арутюнян Г.Ю.</w:t>
                </w:r>
              </w:p>
              <w:p w:rsidR="001047CD" w:rsidRPr="001047CD" w:rsidRDefault="001047CD" w:rsidP="001047CD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1047CD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№ИСХ-622/КрДИПЧ6 от 09.06.2023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CD" w:rsidRDefault="001047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03" w:rsidRDefault="00D83B03" w:rsidP="001047CD">
      <w:r>
        <w:separator/>
      </w:r>
    </w:p>
  </w:footnote>
  <w:footnote w:type="continuationSeparator" w:id="0">
    <w:p w:rsidR="00D83B03" w:rsidRDefault="00D83B03" w:rsidP="0010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CD" w:rsidRDefault="001047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CD" w:rsidRDefault="001047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CD" w:rsidRDefault="001047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ZAOD2IoSxCR9KurdYnLhplvLy0=" w:salt="cGVWLE5bP8Q8lxUK1tYVFQ=="/>
  <w:defaultTabStop w:val="708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BC3FC6"/>
    <w:rsid w:val="00020C0D"/>
    <w:rsid w:val="000877A0"/>
    <w:rsid w:val="000902D5"/>
    <w:rsid w:val="000A2827"/>
    <w:rsid w:val="001047CD"/>
    <w:rsid w:val="00163981"/>
    <w:rsid w:val="001838E8"/>
    <w:rsid w:val="001E4E22"/>
    <w:rsid w:val="003B33B6"/>
    <w:rsid w:val="003F1C9A"/>
    <w:rsid w:val="004600B6"/>
    <w:rsid w:val="004A2D5D"/>
    <w:rsid w:val="004C2669"/>
    <w:rsid w:val="0051457E"/>
    <w:rsid w:val="005F54F5"/>
    <w:rsid w:val="00602587"/>
    <w:rsid w:val="0071156B"/>
    <w:rsid w:val="007146DC"/>
    <w:rsid w:val="00727A55"/>
    <w:rsid w:val="00790DAD"/>
    <w:rsid w:val="007B31B6"/>
    <w:rsid w:val="007E68A7"/>
    <w:rsid w:val="00872EED"/>
    <w:rsid w:val="0089210C"/>
    <w:rsid w:val="009E1AB4"/>
    <w:rsid w:val="00A37B0C"/>
    <w:rsid w:val="00A57E60"/>
    <w:rsid w:val="00A863F0"/>
    <w:rsid w:val="00B177E0"/>
    <w:rsid w:val="00BB6A84"/>
    <w:rsid w:val="00BC3FC6"/>
    <w:rsid w:val="00BF250A"/>
    <w:rsid w:val="00C253B0"/>
    <w:rsid w:val="00C42B45"/>
    <w:rsid w:val="00C71DFB"/>
    <w:rsid w:val="00D0025D"/>
    <w:rsid w:val="00D025F6"/>
    <w:rsid w:val="00D44901"/>
    <w:rsid w:val="00D62127"/>
    <w:rsid w:val="00D83B03"/>
    <w:rsid w:val="00F41038"/>
    <w:rsid w:val="00F7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FC6"/>
    <w:rPr>
      <w:rFonts w:ascii="Times" w:hAnsi="Times" w:cs="Times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5"/>
    <w:uiPriority w:val="34"/>
    <w:qFormat/>
    <w:rsid w:val="00BC3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4"/>
    <w:uiPriority w:val="34"/>
    <w:qFormat/>
    <w:locked/>
    <w:rsid w:val="00BC3FC6"/>
  </w:style>
  <w:style w:type="paragraph" w:styleId="a6">
    <w:name w:val="Normal (Web)"/>
    <w:basedOn w:val="a"/>
    <w:uiPriority w:val="99"/>
    <w:unhideWhenUsed/>
    <w:rsid w:val="00BC3FC6"/>
    <w:pPr>
      <w:spacing w:before="100" w:beforeAutospacing="1" w:after="119"/>
    </w:pPr>
  </w:style>
  <w:style w:type="paragraph" w:styleId="a7">
    <w:name w:val="header"/>
    <w:basedOn w:val="a"/>
    <w:link w:val="a8"/>
    <w:rsid w:val="00BC3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3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rsid w:val="00BC3FC6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BC3FC6"/>
    <w:rPr>
      <w:b/>
      <w:bCs/>
    </w:rPr>
  </w:style>
  <w:style w:type="paragraph" w:customStyle="1" w:styleId="Default">
    <w:name w:val="Default"/>
    <w:rsid w:val="00BC3F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1457E"/>
    <w:rPr>
      <w:rFonts w:ascii="Sylfaen" w:hAnsi="Sylfaen" w:cs="Sylfae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E4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E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4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4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pch6_YakovlevaKS</dc:creator>
  <cp:lastModifiedBy>pch6_YakovlevaKS</cp:lastModifiedBy>
  <cp:revision>2</cp:revision>
  <cp:lastPrinted>2022-08-12T06:07:00Z</cp:lastPrinted>
  <dcterms:created xsi:type="dcterms:W3CDTF">2023-06-09T06:29:00Z</dcterms:created>
  <dcterms:modified xsi:type="dcterms:W3CDTF">2023-06-09T06:29:00Z</dcterms:modified>
</cp:coreProperties>
</file>