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5D747F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.09.2023 г.                                               с.Сон                                                         № </w:t>
      </w:r>
      <w:r w:rsidR="005D747F">
        <w:rPr>
          <w:rFonts w:ascii="Times New Roman" w:eastAsia="Times New Roman" w:hAnsi="Times New Roman"/>
          <w:b/>
          <w:sz w:val="24"/>
          <w:szCs w:val="24"/>
          <w:lang w:eastAsia="ru-RU"/>
        </w:rPr>
        <w:t>138</w:t>
      </w: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повестке дня 33-й очередной сессии Совета</w:t>
      </w: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депутатов четвертого созыва Селосонского сельсовета</w:t>
      </w:r>
    </w:p>
    <w:p w:rsidR="00737211" w:rsidRDefault="00737211" w:rsidP="00737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предложенную повестку дня 33-й очередной сессии Совет депутатов четвертого созыва Селосонского сельсовета, </w:t>
      </w: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 :</w:t>
      </w: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Включить в повестку дня 33-й очередной сессии Совета депутатов четвертого созыва Селосонского сельсовета  следующие вопросы:</w:t>
      </w:r>
    </w:p>
    <w:p w:rsidR="00737211" w:rsidRDefault="00737211" w:rsidP="007372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повестке дня 33-й очередной сессии Совета депутатов Селосонского сельсовета;</w:t>
      </w:r>
    </w:p>
    <w:p w:rsidR="00737211" w:rsidRPr="00737211" w:rsidRDefault="00737211" w:rsidP="007372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211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решение Совета депутатов Селосонского сельсовета от</w:t>
      </w:r>
    </w:p>
    <w:p w:rsidR="000C181C" w:rsidRDefault="000C181C" w:rsidP="007372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C18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7211" w:rsidRPr="000C181C" w:rsidRDefault="00737211" w:rsidP="000C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18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29.04.2013 № 4/5 «Об утверждении Перечня муниципальных должностей и должностей муниципальной службы, при назначении на которые граждане и при замещении которых выборные должностные лица и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(в ред. от 21.10.2022 № 102)</w:t>
      </w:r>
      <w:r w:rsidR="000C181C" w:rsidRPr="000C18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C181C" w:rsidRPr="000C181C" w:rsidRDefault="000C181C" w:rsidP="000C181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</w:t>
      </w:r>
      <w:r w:rsidRPr="000C181C">
        <w:rPr>
          <w:rFonts w:ascii="Times New Roman" w:eastAsia="Times New Roman" w:hAnsi="Times New Roman"/>
          <w:sz w:val="24"/>
          <w:szCs w:val="24"/>
          <w:lang w:eastAsia="ru-RU"/>
        </w:rPr>
        <w:t>. О внесении изменений в решение Совета депутатов муниципального образования  Селосонский сельсовет  от 26.12.202</w:t>
      </w:r>
      <w:r w:rsidR="00C9413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0C181C">
        <w:rPr>
          <w:rFonts w:ascii="Times New Roman" w:eastAsia="Times New Roman" w:hAnsi="Times New Roman"/>
          <w:sz w:val="24"/>
          <w:szCs w:val="24"/>
          <w:lang w:eastAsia="ru-RU"/>
        </w:rPr>
        <w:t>г №117 «Об утверждении бюджета  муниципального  образования Селосонский  сельсовет на 2023г и на плановый  период 2024 и 2025 годов»</w:t>
      </w:r>
    </w:p>
    <w:p w:rsidR="000C181C" w:rsidRPr="00737211" w:rsidRDefault="000C181C" w:rsidP="0073721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7211" w:rsidRDefault="00737211" w:rsidP="00737211">
      <w:r>
        <w:rPr>
          <w:rFonts w:ascii="Times New Roman" w:eastAsia="Times New Roman" w:hAnsi="Times New Roman"/>
          <w:sz w:val="24"/>
          <w:szCs w:val="24"/>
          <w:lang w:eastAsia="ru-RU"/>
        </w:rPr>
        <w:t>Глава Селосонского сельсовета                                                                             И.Е.Горелов</w:t>
      </w:r>
    </w:p>
    <w:p w:rsidR="00737211" w:rsidRDefault="00737211" w:rsidP="00737211"/>
    <w:p w:rsidR="00E83F66" w:rsidRDefault="00E83F66"/>
    <w:sectPr w:rsidR="00E83F66" w:rsidSect="000C18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55"/>
    <w:rsid w:val="000C181C"/>
    <w:rsid w:val="000F5755"/>
    <w:rsid w:val="005D747F"/>
    <w:rsid w:val="00737211"/>
    <w:rsid w:val="008C40F4"/>
    <w:rsid w:val="00C9413B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2023-10-05T03:50:00Z</cp:lastPrinted>
  <dcterms:created xsi:type="dcterms:W3CDTF">2023-09-05T02:07:00Z</dcterms:created>
  <dcterms:modified xsi:type="dcterms:W3CDTF">2023-10-05T03:56:00Z</dcterms:modified>
</cp:coreProperties>
</file>