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P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01097B" w:rsidRPr="0001097B" w:rsidRDefault="0001097B" w:rsidP="0001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097B" w:rsidRPr="0001097B" w:rsidRDefault="0001097B" w:rsidP="0001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от 27.12.202</w:t>
      </w:r>
      <w:r w:rsidR="0040554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>он</w:t>
      </w:r>
      <w:proofErr w:type="spellEnd"/>
      <w:r w:rsidRPr="00010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405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планов закупок,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плана-графика размещения заказов 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поставки товаров, выполнение работ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для нужд администрации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соответствии с Федеральным законом  от 06.10.2003 г № 131-ФЗ «Об общих принципах организации местного самоуправления в Российской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едерального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05.04.2013 г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Федерального казначейства от 20.09.2013 г. № 544/18 н. г. Москва «Об особенностях размещения на официальном сайте Российской Федерации информационно-коммуникационной сети «Интернет» для размещения информа</w:t>
      </w:r>
      <w:r w:rsidR="00405546">
        <w:rPr>
          <w:rFonts w:ascii="Times New Roman" w:eastAsia="Times New Roman" w:hAnsi="Times New Roman"/>
          <w:sz w:val="24"/>
          <w:szCs w:val="24"/>
          <w:lang w:eastAsia="ru-RU"/>
        </w:rPr>
        <w:t>ции о размещении заказов на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40554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055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 ,</w:t>
      </w:r>
    </w:p>
    <w:p w:rsid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01097B" w:rsidRDefault="0001097B" w:rsidP="0001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план закупок на 202</w:t>
      </w:r>
      <w:r w:rsidR="0040554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2.. Утвердить Пла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размещения заказов на поставки товаров, выполнение работ, оказание услуг для нужд администрации Селосонского сельсовета на  202</w:t>
      </w:r>
      <w:r w:rsidR="0040554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подлежит обнародованию (опубликованию).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97B" w:rsidRDefault="0001097B" w:rsidP="00010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422B33" w:rsidRDefault="00422B33"/>
    <w:sectPr w:rsidR="004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2A"/>
    <w:rsid w:val="0001097B"/>
    <w:rsid w:val="00405546"/>
    <w:rsid w:val="00422B33"/>
    <w:rsid w:val="00C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2021-12-27T03:52:00Z</cp:lastPrinted>
  <dcterms:created xsi:type="dcterms:W3CDTF">2021-12-27T03:51:00Z</dcterms:created>
  <dcterms:modified xsi:type="dcterms:W3CDTF">2023-12-27T04:15:00Z</dcterms:modified>
</cp:coreProperties>
</file>