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9" w:rsidRPr="009F4B39" w:rsidRDefault="009F4B39" w:rsidP="009F4B39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4B39" w:rsidRPr="009F4B39" w:rsidRDefault="009F4B39" w:rsidP="009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F4B39" w:rsidRPr="009F4B39" w:rsidRDefault="009F4B39" w:rsidP="009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9F4B39" w:rsidRPr="009F4B39" w:rsidRDefault="009F4B39" w:rsidP="009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9F4B39" w:rsidRPr="009F4B39" w:rsidRDefault="009F4B39" w:rsidP="009F4B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F4B39" w:rsidRPr="009F4B39" w:rsidRDefault="009F4B39" w:rsidP="009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4B39" w:rsidRPr="009F4B39" w:rsidRDefault="009F4B39" w:rsidP="009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39" w:rsidRPr="009F4B39" w:rsidRDefault="009F4B39" w:rsidP="009F4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</w:t>
      </w:r>
      <w:r w:rsidR="002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23.01</w:t>
      </w: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</w:t>
      </w:r>
      <w:r w:rsidR="002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</w:t>
      </w:r>
      <w:proofErr w:type="spellStart"/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r w:rsidR="002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</w:p>
    <w:p w:rsidR="009F4B39" w:rsidRDefault="009F4B39" w:rsidP="009F4B3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F4B39" w:rsidRDefault="009F4B39" w:rsidP="009F4B39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4B3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F4B39" w:rsidRDefault="009F4B39" w:rsidP="009F4B39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4B39">
        <w:rPr>
          <w:rFonts w:ascii="Times New Roman" w:hAnsi="Times New Roman" w:cs="Times New Roman"/>
          <w:b/>
          <w:sz w:val="24"/>
          <w:szCs w:val="24"/>
        </w:rPr>
        <w:t xml:space="preserve">Селосонского сельсовета от 10.10.2022 № 48 </w:t>
      </w:r>
    </w:p>
    <w:p w:rsidR="009F4B39" w:rsidRPr="009F4B39" w:rsidRDefault="009F4B39" w:rsidP="009F4B3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4B39">
        <w:rPr>
          <w:rFonts w:ascii="Times New Roman" w:hAnsi="Times New Roman" w:cs="Times New Roman"/>
          <w:b/>
          <w:sz w:val="24"/>
          <w:szCs w:val="24"/>
        </w:rPr>
        <w:t>«</w:t>
      </w: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определении форм участия граждан в обеспечении </w:t>
      </w:r>
    </w:p>
    <w:p w:rsidR="009F4B39" w:rsidRPr="009F4B39" w:rsidRDefault="009F4B39" w:rsidP="009F4B3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первичных мер пожарной безопасности, в том числе </w:t>
      </w:r>
      <w:proofErr w:type="gramStart"/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proofErr w:type="gramEnd"/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F4B39" w:rsidRPr="009F4B39" w:rsidRDefault="009F4B39" w:rsidP="009F4B3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деятельности добровольной пожарной охраны в границах  </w:t>
      </w:r>
    </w:p>
    <w:p w:rsidR="009F4B39" w:rsidRPr="009F4B39" w:rsidRDefault="009F4B39" w:rsidP="009F4B3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4B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Селосонского сельсовета</w:t>
      </w:r>
    </w:p>
    <w:p w:rsidR="005A1784" w:rsidRDefault="005A1784" w:rsidP="009F4B39">
      <w:pPr>
        <w:spacing w:after="0" w:line="240" w:lineRule="auto"/>
        <w:contextualSpacing/>
      </w:pPr>
    </w:p>
    <w:p w:rsidR="009F4B39" w:rsidRDefault="009F4B39" w:rsidP="009F4B39">
      <w:pPr>
        <w:pStyle w:val="a3"/>
        <w:ind w:firstLine="708"/>
        <w:jc w:val="both"/>
        <w:rPr>
          <w:b w:val="0"/>
          <w:bCs w:val="0"/>
          <w:sz w:val="24"/>
        </w:rPr>
      </w:pPr>
      <w:r w:rsidRPr="009F4B39">
        <w:rPr>
          <w:sz w:val="24"/>
        </w:rPr>
        <w:t xml:space="preserve">   </w:t>
      </w:r>
      <w:proofErr w:type="gramStart"/>
      <w:r>
        <w:rPr>
          <w:b w:val="0"/>
          <w:sz w:val="24"/>
        </w:rPr>
        <w:t>В соответствии с</w:t>
      </w:r>
      <w:r w:rsidRPr="009F4B39">
        <w:rPr>
          <w:b w:val="0"/>
          <w:sz w:val="24"/>
        </w:rPr>
        <w:t xml:space="preserve"> Федерального закона от 21.07.2014 № 212-ФЗ «Об основах общественного контроля в Российской Федерации»,</w:t>
      </w:r>
      <w:r>
        <w:rPr>
          <w:sz w:val="24"/>
        </w:rPr>
        <w:t xml:space="preserve"> </w:t>
      </w:r>
      <w:r w:rsidRPr="003B3987">
        <w:rPr>
          <w:b w:val="0"/>
          <w:bCs w:val="0"/>
          <w:sz w:val="24"/>
          <w:lang w:eastAsia="zh-CN"/>
        </w:rPr>
        <w:t xml:space="preserve"> Федеральным законом от 21 декабря 1994 г. № 69-ФЗ</w:t>
      </w:r>
      <w:r w:rsidRPr="003B3987">
        <w:rPr>
          <w:rFonts w:ascii="Arial" w:hAnsi="Arial" w:cs="Arial"/>
          <w:b w:val="0"/>
          <w:bCs w:val="0"/>
          <w:sz w:val="24"/>
          <w:lang w:eastAsia="zh-CN"/>
        </w:rPr>
        <w:t xml:space="preserve"> </w:t>
      </w:r>
      <w:r w:rsidRPr="003B3987">
        <w:rPr>
          <w:b w:val="0"/>
          <w:bCs w:val="0"/>
          <w:sz w:val="24"/>
          <w:lang w:eastAsia="zh-CN"/>
        </w:rPr>
        <w:t xml:space="preserve">«О пожарной безопасности», </w:t>
      </w:r>
      <w:r w:rsidRPr="003B3987">
        <w:rPr>
          <w:b w:val="0"/>
          <w:bCs w:val="0"/>
          <w:color w:val="000000"/>
          <w:sz w:val="24"/>
          <w:lang w:eastAsia="zh-CN"/>
        </w:rPr>
        <w:t xml:space="preserve">статьи 17 Федерального закона от 6 октября 2003 года   № 131-ФЗ "Об общих принципах организации местного самоуправления в Российской Федерации", </w:t>
      </w:r>
      <w:r w:rsidRPr="003B3987">
        <w:rPr>
          <w:b w:val="0"/>
          <w:bCs w:val="0"/>
          <w:sz w:val="24"/>
          <w:lang w:eastAsia="zh-CN"/>
        </w:rPr>
        <w:t>в целях обеспечения защищенности населения и имущества от пожаров</w:t>
      </w:r>
      <w:r w:rsidRPr="003B3987">
        <w:rPr>
          <w:b w:val="0"/>
          <w:bCs w:val="0"/>
          <w:sz w:val="24"/>
        </w:rPr>
        <w:t>» Администрация Селосонского сельсовета</w:t>
      </w:r>
      <w:proofErr w:type="gramEnd"/>
    </w:p>
    <w:p w:rsidR="009F4B39" w:rsidRDefault="009F4B39" w:rsidP="009F4B39">
      <w:pPr>
        <w:pStyle w:val="a3"/>
        <w:ind w:firstLine="708"/>
        <w:jc w:val="both"/>
        <w:rPr>
          <w:b w:val="0"/>
          <w:bCs w:val="0"/>
          <w:sz w:val="24"/>
        </w:rPr>
      </w:pPr>
    </w:p>
    <w:p w:rsidR="009F4B39" w:rsidRDefault="009F4B39" w:rsidP="009F4B3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ПОСТАНОВЛЯЕТ:</w:t>
      </w:r>
    </w:p>
    <w:p w:rsidR="009F4B39" w:rsidRDefault="009F4B39" w:rsidP="009F4B39">
      <w:pPr>
        <w:pStyle w:val="a3"/>
        <w:ind w:firstLine="708"/>
        <w:jc w:val="both"/>
        <w:rPr>
          <w:b w:val="0"/>
          <w:bCs w:val="0"/>
          <w:sz w:val="24"/>
        </w:rPr>
      </w:pPr>
    </w:p>
    <w:p w:rsidR="00311E13" w:rsidRDefault="009F4B39" w:rsidP="00311E13">
      <w:pPr>
        <w:pStyle w:val="a3"/>
        <w:numPr>
          <w:ilvl w:val="0"/>
          <w:numId w:val="1"/>
        </w:numPr>
        <w:rPr>
          <w:b w:val="0"/>
          <w:bCs w:val="0"/>
          <w:sz w:val="24"/>
        </w:rPr>
        <w:sectPr w:rsidR="00311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bCs w:val="0"/>
          <w:sz w:val="24"/>
        </w:rPr>
        <w:t xml:space="preserve">Внести в Положение об организации общественного </w:t>
      </w:r>
      <w:proofErr w:type="gramStart"/>
      <w:r>
        <w:rPr>
          <w:b w:val="0"/>
          <w:bCs w:val="0"/>
          <w:sz w:val="24"/>
        </w:rPr>
        <w:t>контроля за</w:t>
      </w:r>
      <w:proofErr w:type="gramEnd"/>
      <w:r>
        <w:rPr>
          <w:b w:val="0"/>
          <w:bCs w:val="0"/>
          <w:sz w:val="24"/>
        </w:rPr>
        <w:t xml:space="preserve"> обеспечением </w:t>
      </w:r>
    </w:p>
    <w:p w:rsidR="009F4B39" w:rsidRDefault="009F4B39" w:rsidP="00311E13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пожарной безопасности на территории Селосонского сельсовета (дале</w:t>
      </w:r>
      <w:proofErr w:type="gramStart"/>
      <w:r>
        <w:rPr>
          <w:b w:val="0"/>
          <w:bCs w:val="0"/>
          <w:sz w:val="24"/>
        </w:rPr>
        <w:t>е-</w:t>
      </w:r>
      <w:proofErr w:type="gramEnd"/>
      <w:r>
        <w:rPr>
          <w:b w:val="0"/>
          <w:bCs w:val="0"/>
          <w:sz w:val="24"/>
        </w:rPr>
        <w:t xml:space="preserve"> Положение), утвержденное постановление администрации Селосонского сельсовета от 10.10.2022 № 48 изменения следующего содержание :</w:t>
      </w:r>
    </w:p>
    <w:p w:rsidR="00311E13" w:rsidRDefault="00311E13" w:rsidP="00311E13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-Пункт 3 Положения изложить в следующей редакции:</w:t>
      </w:r>
    </w:p>
    <w:p w:rsidR="00311E13" w:rsidRDefault="00311E13" w:rsidP="00311E13">
      <w:pPr>
        <w:pStyle w:val="a3"/>
        <w:rPr>
          <w:b w:val="0"/>
          <w:bCs w:val="0"/>
          <w:sz w:val="24"/>
        </w:rPr>
      </w:pPr>
    </w:p>
    <w:p w:rsidR="00311E13" w:rsidRP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bCs/>
          <w:sz w:val="24"/>
        </w:rPr>
        <w:t>«3.</w:t>
      </w:r>
      <w:r w:rsidRPr="00311E13">
        <w:rPr>
          <w:rFonts w:ascii="Times New Roman" w:hAnsi="Times New Roman" w:cs="Times New Roman"/>
          <w:sz w:val="24"/>
          <w:szCs w:val="24"/>
        </w:rPr>
        <w:t xml:space="preserve"> Субъектами общественного контроля являются:  </w:t>
      </w:r>
    </w:p>
    <w:p w:rsidR="00311E13" w:rsidRP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 xml:space="preserve">1) Общественная палата Российской Федерации; </w:t>
      </w:r>
    </w:p>
    <w:p w:rsidR="00311E13" w:rsidRP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 xml:space="preserve">2) общественные палаты субъектов Российской Федерации; </w:t>
      </w:r>
    </w:p>
    <w:p w:rsidR="00311E13" w:rsidRP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 xml:space="preserve">3) общественные палаты (советы) муниципальных образований; </w:t>
      </w:r>
    </w:p>
    <w:p w:rsidR="00311E13" w:rsidRDefault="00311E13" w:rsidP="00311E13">
      <w:pPr>
        <w:pStyle w:val="a3"/>
        <w:rPr>
          <w:b w:val="0"/>
          <w:sz w:val="24"/>
        </w:rPr>
      </w:pPr>
      <w:r w:rsidRPr="00311E13">
        <w:rPr>
          <w:b w:val="0"/>
          <w:sz w:val="24"/>
        </w:rPr>
        <w:t>4)общественные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</w:t>
      </w:r>
      <w:r>
        <w:rPr>
          <w:b w:val="0"/>
          <w:sz w:val="24"/>
        </w:rPr>
        <w:t>»</w:t>
      </w:r>
    </w:p>
    <w:p w:rsidR="00311E13" w:rsidRDefault="00311E13" w:rsidP="00311E13">
      <w:pPr>
        <w:pStyle w:val="a3"/>
        <w:rPr>
          <w:b w:val="0"/>
          <w:sz w:val="24"/>
        </w:rPr>
      </w:pPr>
      <w:r>
        <w:rPr>
          <w:b w:val="0"/>
          <w:sz w:val="24"/>
        </w:rPr>
        <w:t>-Пункт 5 Положения изложить в следующей редакции: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>«5.</w:t>
      </w:r>
      <w:r w:rsidRPr="00A427D5">
        <w:rPr>
          <w:rFonts w:ascii="Times New Roman" w:hAnsi="Times New Roman" w:cs="Times New Roman"/>
          <w:sz w:val="24"/>
          <w:szCs w:val="24"/>
        </w:rPr>
        <w:t xml:space="preserve">Права и обязанности субъектов общественного контроля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1. Субъекты общественного контроля вправе: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1) осуществлять общественный контроль в формах, предусмотренных настоящим Федеральным законом и другими федеральными законами;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lastRenderedPageBreak/>
        <w:t xml:space="preserve"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27D5">
        <w:rPr>
          <w:rFonts w:ascii="Times New Roman" w:hAnsi="Times New Roman" w:cs="Times New Roman"/>
          <w:sz w:val="24"/>
          <w:szCs w:val="24"/>
        </w:rPr>
        <w:t xml:space="preserve"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</w:t>
      </w:r>
      <w:proofErr w:type="gramEnd"/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27D5">
        <w:rPr>
          <w:rFonts w:ascii="Times New Roman" w:hAnsi="Times New Roman" w:cs="Times New Roman"/>
          <w:sz w:val="24"/>
          <w:szCs w:val="24"/>
        </w:rPr>
        <w:t xml:space="preserve"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 </w:t>
      </w:r>
      <w:proofErr w:type="gramEnd"/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27D5">
        <w:rPr>
          <w:rFonts w:ascii="Times New Roman" w:hAnsi="Times New Roman" w:cs="Times New Roman"/>
          <w:sz w:val="24"/>
          <w:szCs w:val="24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предпринимателей,; </w:t>
      </w:r>
      <w:proofErr w:type="gramEnd"/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 8) пользоваться иными правами, предусмотренными законодательством Российской Федерации.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2. Субъекты общественного контроля при его осуществлении обязаны: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1) соблюдать законодательство Российской Федерации об общественном контроле;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2) соблюдать установленные федеральными законами ограничения, связанные с деятельностью государственных органов и органов местного самоуправления;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</w:t>
      </w:r>
      <w:r w:rsidRPr="00A427D5">
        <w:rPr>
          <w:rFonts w:ascii="Times New Roman" w:hAnsi="Times New Roman" w:cs="Times New Roman"/>
          <w:sz w:val="24"/>
          <w:szCs w:val="24"/>
        </w:rPr>
        <w:lastRenderedPageBreak/>
        <w:t xml:space="preserve">органов и организаций, осуществляющих в соответствии с федеральными законами отдельные публичные полномочия;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 </w:t>
      </w:r>
    </w:p>
    <w:p w:rsidR="00311E13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5)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 </w:t>
      </w:r>
    </w:p>
    <w:p w:rsidR="00311E13" w:rsidRPr="00A427D5" w:rsidRDefault="00311E13" w:rsidP="00311E13">
      <w:pPr>
        <w:rPr>
          <w:rFonts w:ascii="Times New Roman" w:hAnsi="Times New Roman" w:cs="Times New Roman"/>
          <w:sz w:val="24"/>
          <w:szCs w:val="24"/>
        </w:rPr>
      </w:pPr>
      <w:r w:rsidRPr="00A427D5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A427D5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427D5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27D5">
        <w:rPr>
          <w:rFonts w:ascii="Times New Roman" w:hAnsi="Times New Roman" w:cs="Times New Roman"/>
          <w:sz w:val="24"/>
          <w:szCs w:val="24"/>
        </w:rPr>
        <w:t xml:space="preserve">ри законодательных (представительных) и исполнительных органах государственной власти </w:t>
      </w:r>
    </w:p>
    <w:p w:rsidR="003479D9" w:rsidRPr="003479D9" w:rsidRDefault="003479D9" w:rsidP="003479D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4"/>
        </w:rPr>
        <w:t xml:space="preserve">         </w:t>
      </w:r>
      <w:r w:rsidRPr="0034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Обнародовать настоящее постановление в газете «</w:t>
      </w:r>
      <w:proofErr w:type="spellStart"/>
      <w:r w:rsidRPr="003479D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34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3479D9" w:rsidRPr="003479D9" w:rsidRDefault="003479D9" w:rsidP="003479D9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479D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3. Настоящее постановление вступает в силу после его официального обнародования.</w:t>
      </w:r>
    </w:p>
    <w:p w:rsidR="003479D9" w:rsidRPr="003479D9" w:rsidRDefault="003479D9" w:rsidP="00347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479D9" w:rsidRPr="003479D9" w:rsidRDefault="003479D9" w:rsidP="00347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479D9" w:rsidRPr="003479D9" w:rsidRDefault="003479D9" w:rsidP="003479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479D9" w:rsidRPr="003479D9" w:rsidRDefault="003479D9" w:rsidP="003479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Селосонского сельсовета                                      </w:t>
      </w:r>
      <w:proofErr w:type="spellStart"/>
      <w:r w:rsidRPr="003479D9">
        <w:rPr>
          <w:rFonts w:ascii="Times New Roman" w:eastAsia="Times New Roman" w:hAnsi="Times New Roman" w:cs="Times New Roman"/>
          <w:bCs/>
          <w:sz w:val="24"/>
          <w:szCs w:val="24"/>
        </w:rPr>
        <w:t>И.Е.Горелов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593"/>
      </w:tblGrid>
      <w:tr w:rsidR="003479D9" w:rsidRPr="003479D9" w:rsidTr="00497400">
        <w:tc>
          <w:tcPr>
            <w:tcW w:w="5070" w:type="dxa"/>
            <w:shd w:val="clear" w:color="auto" w:fill="auto"/>
          </w:tcPr>
          <w:p w:rsidR="003479D9" w:rsidRPr="003479D9" w:rsidRDefault="003479D9" w:rsidP="003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9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79D9" w:rsidRPr="003479D9" w:rsidRDefault="003479D9" w:rsidP="003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3479D9" w:rsidRPr="003479D9" w:rsidRDefault="003479D9" w:rsidP="003479D9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1E13" w:rsidRPr="00311E13" w:rsidRDefault="00311E13" w:rsidP="00311E13">
      <w:pPr>
        <w:pStyle w:val="a3"/>
        <w:rPr>
          <w:b w:val="0"/>
          <w:bCs w:val="0"/>
          <w:sz w:val="24"/>
        </w:rPr>
      </w:pPr>
    </w:p>
    <w:p w:rsidR="009F4B39" w:rsidRPr="00311E13" w:rsidRDefault="009F4B39" w:rsidP="009F4B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F4B39" w:rsidRPr="00311E13" w:rsidSect="00311E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8E8"/>
    <w:multiLevelType w:val="hybridMultilevel"/>
    <w:tmpl w:val="637E6B36"/>
    <w:lvl w:ilvl="0" w:tplc="4B961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A"/>
    <w:rsid w:val="00076D5A"/>
    <w:rsid w:val="002B3FCB"/>
    <w:rsid w:val="00311E13"/>
    <w:rsid w:val="003479D9"/>
    <w:rsid w:val="005A1784"/>
    <w:rsid w:val="009F4B39"/>
    <w:rsid w:val="00D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B3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4B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B3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4B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2024-01-23T02:02:00Z</cp:lastPrinted>
  <dcterms:created xsi:type="dcterms:W3CDTF">2023-12-12T04:21:00Z</dcterms:created>
  <dcterms:modified xsi:type="dcterms:W3CDTF">2024-01-23T02:02:00Z</dcterms:modified>
</cp:coreProperties>
</file>