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СЕЛОСОНСКИЙ СЕЛЬСОВЕТ</w:t>
      </w:r>
    </w:p>
    <w:p w:rsidR="006D09F0" w:rsidRDefault="006D09F0" w:rsidP="006D09F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. 2024 г.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№ ___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депутатов Селосонского сельсовета от 29.10.2019 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5/6 «Об установлении земельного налога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муниципального образования  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сельсовет»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ред. от 29.04.2022 № 87; 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23.11.2022 № 112; от 28.04.2023 № 129) 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Pr="003E67EC" w:rsidRDefault="006D09F0" w:rsidP="006D09F0">
      <w:pPr>
        <w:pStyle w:val="1"/>
        <w:shd w:val="clear" w:color="auto" w:fill="FFFFFF"/>
        <w:spacing w:before="0"/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3E67EC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E67EC">
          <w:rPr>
            <w:rFonts w:ascii="Times New Roman" w:eastAsia="Times New Roman" w:hAnsi="Times New Roman"/>
            <w:b w:val="0"/>
            <w:color w:val="auto"/>
            <w:sz w:val="24"/>
            <w:szCs w:val="24"/>
            <w:lang w:eastAsia="ru-RU"/>
          </w:rPr>
          <w:t>2003 г</w:t>
        </w:r>
      </w:smartTag>
      <w:r w:rsidRPr="003E67EC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>. №131-ФЗ «Об общих принципах организации местного самоуправления в Российской Федерации» (с последующими изменениями), Федеральным законом от 31.07.2023 № 389-</w:t>
      </w:r>
      <w:r w:rsidRPr="003E67E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</w:t>
      </w:r>
      <w:r w:rsidRPr="003E67EC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</w:t>
      </w:r>
      <w:proofErr w:type="gramEnd"/>
      <w:r w:rsidRPr="003E67EC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Федерации"</w:t>
      </w:r>
      <w:r w:rsidRPr="003E67EC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 xml:space="preserve"> и Уставом муниципального образования </w:t>
      </w:r>
      <w:proofErr w:type="spellStart"/>
      <w:r w:rsidRPr="003E67EC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>Селосонский</w:t>
      </w:r>
      <w:proofErr w:type="spellEnd"/>
      <w:r w:rsidRPr="003E67EC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 xml:space="preserve"> сельсовет,  Совет депутатов муниципального образования Селосонского сельсовета </w:t>
      </w:r>
    </w:p>
    <w:p w:rsidR="006D09F0" w:rsidRDefault="006D09F0" w:rsidP="006D0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6D09F0" w:rsidRPr="006D09F0" w:rsidRDefault="006D09F0" w:rsidP="006D0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7EC">
        <w:rPr>
          <w:rFonts w:ascii="Times New Roman" w:hAnsi="Times New Roman"/>
          <w:sz w:val="24"/>
          <w:szCs w:val="24"/>
        </w:rPr>
        <w:t>Внести изменения в решение Совета депутатов</w:t>
      </w:r>
      <w:r w:rsidRPr="003E67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Селосонского сельсовета от </w:t>
      </w: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29.10.2019 № 5/6 «Об установлении земельного налога на территории муниципального образования  </w:t>
      </w:r>
      <w:proofErr w:type="spellStart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gramStart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в ред. от 29.04.2022 № 87; от 23.11.2022 № 112; от 28.04.2023 № 129)  (далее-Решение) следующего содержания:</w:t>
      </w:r>
    </w:p>
    <w:p w:rsidR="006D09F0" w:rsidRPr="006D09F0" w:rsidRDefault="006D09F0" w:rsidP="006D09F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1) пункт 2.1. Решения  изложить в следующей редакции: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«-0,3 процента в отношении земельных участков: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</w:t>
      </w: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6D09F0" w:rsidRPr="006D09F0" w:rsidRDefault="006D09F0" w:rsidP="006D0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Опубликовать настоящее решение  в газете «</w:t>
      </w:r>
      <w:proofErr w:type="spellStart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Ширинский</w:t>
      </w:r>
      <w:proofErr w:type="spellEnd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венстник</w:t>
      </w:r>
      <w:proofErr w:type="spellEnd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FE3" w:rsidRDefault="00A01FE3" w:rsidP="00A01F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Совета депутатов вступает в силу по истечении одного месяца со дня его официального опубликования и распространяет свое действие на правоотношения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возникшие с 01.01.2024 года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</w:t>
      </w:r>
      <w:proofErr w:type="spellStart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Default="006D09F0" w:rsidP="006D0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D0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9F0" w:rsidRPr="003E67EC" w:rsidRDefault="006D09F0" w:rsidP="006D0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7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29.10.2019 № 5/6 «Об установлении земельного налога на территории муниципального образования  </w:t>
      </w:r>
      <w:proofErr w:type="spellStart"/>
      <w:r w:rsidRPr="003E67EC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3E67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gramStart"/>
      <w:r w:rsidRPr="003E67E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E67EC">
        <w:rPr>
          <w:rFonts w:ascii="Times New Roman" w:eastAsia="Times New Roman" w:hAnsi="Times New Roman"/>
          <w:sz w:val="24"/>
          <w:szCs w:val="24"/>
          <w:lang w:eastAsia="ru-RU"/>
        </w:rPr>
        <w:t>в ред. от 29.04.2022 № 87; от 23.11.2022 № 112;</w:t>
      </w:r>
      <w:r w:rsidRPr="003E67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E67EC">
        <w:rPr>
          <w:rFonts w:ascii="Times New Roman" w:eastAsia="Times New Roman" w:hAnsi="Times New Roman"/>
          <w:sz w:val="24"/>
          <w:szCs w:val="24"/>
          <w:lang w:eastAsia="ru-RU"/>
        </w:rPr>
        <w:t>от 28.04.2023 № 129)  (далее-Решение)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67EC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6D09F0" w:rsidRDefault="006D09F0" w:rsidP="006D09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пункт 2.1. Решения  изложить в следующей редакции:</w:t>
      </w:r>
    </w:p>
    <w:p w:rsidR="006D09F0" w:rsidRDefault="006D09F0" w:rsidP="006D09F0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rFonts w:ascii="Montserrat" w:hAnsi="Montserrat"/>
          <w:color w:val="111111"/>
        </w:rPr>
      </w:pPr>
      <w:r>
        <w:t>«-</w:t>
      </w:r>
      <w:r>
        <w:rPr>
          <w:rFonts w:ascii="Montserrat" w:hAnsi="Montserrat"/>
          <w:color w:val="111111"/>
        </w:rPr>
        <w:t>0,3 процента в отношении земельных участков:</w:t>
      </w:r>
    </w:p>
    <w:p w:rsidR="006D09F0" w:rsidRDefault="006D09F0" w:rsidP="006D09F0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rFonts w:ascii="Montserrat" w:hAnsi="Montserrat"/>
          <w:color w:val="111111"/>
        </w:rPr>
      </w:pPr>
      <w:bookmarkStart w:id="1" w:name="004989"/>
      <w:bookmarkStart w:id="2" w:name="001394"/>
      <w:bookmarkEnd w:id="1"/>
      <w:bookmarkEnd w:id="2"/>
      <w:r>
        <w:rPr>
          <w:rFonts w:ascii="Montserrat" w:hAnsi="Montserrat"/>
          <w:color w:val="111111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09F0" w:rsidRDefault="006D09F0" w:rsidP="006D09F0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rFonts w:ascii="Montserrat" w:hAnsi="Montserrat"/>
          <w:color w:val="111111"/>
        </w:rPr>
      </w:pPr>
      <w:bookmarkStart w:id="3" w:name="024760"/>
      <w:bookmarkStart w:id="4" w:name="018394"/>
      <w:bookmarkStart w:id="5" w:name="003687"/>
      <w:bookmarkStart w:id="6" w:name="001395"/>
      <w:bookmarkEnd w:id="3"/>
      <w:bookmarkEnd w:id="4"/>
      <w:bookmarkEnd w:id="5"/>
      <w:bookmarkEnd w:id="6"/>
      <w:proofErr w:type="gramStart"/>
      <w:r>
        <w:rPr>
          <w:rFonts w:ascii="Montserrat" w:hAnsi="Montserrat"/>
          <w:color w:val="111111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D09F0" w:rsidRDefault="006D09F0" w:rsidP="006D09F0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rFonts w:ascii="Montserrat" w:hAnsi="Montserrat"/>
          <w:color w:val="111111"/>
        </w:rPr>
      </w:pPr>
      <w:bookmarkStart w:id="7" w:name="017534"/>
      <w:bookmarkStart w:id="8" w:name="003688"/>
      <w:bookmarkStart w:id="9" w:name="001396"/>
      <w:bookmarkStart w:id="10" w:name="003220"/>
      <w:bookmarkEnd w:id="7"/>
      <w:bookmarkEnd w:id="8"/>
      <w:bookmarkEnd w:id="9"/>
      <w:bookmarkEnd w:id="10"/>
      <w:r>
        <w:rPr>
          <w:rFonts w:ascii="Montserrat" w:hAnsi="Montserrat"/>
          <w:color w:val="111111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6" w:history="1">
        <w:r>
          <w:rPr>
            <w:rStyle w:val="a4"/>
            <w:rFonts w:ascii="Montserrat" w:hAnsi="Montserrat"/>
            <w:color w:val="4272D7"/>
          </w:rPr>
          <w:t>законом</w:t>
        </w:r>
      </w:hyperlink>
      <w:r>
        <w:rPr>
          <w:rFonts w:ascii="Montserrat" w:hAnsi="Montserrat"/>
          <w:color w:val="111111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D09F0" w:rsidRDefault="006D09F0" w:rsidP="006D09F0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rFonts w:ascii="Montserrat" w:hAnsi="Montserrat"/>
          <w:color w:val="111111"/>
        </w:rPr>
      </w:pPr>
      <w:bookmarkStart w:id="11" w:name="008134"/>
      <w:bookmarkEnd w:id="11"/>
      <w:r>
        <w:rPr>
          <w:rFonts w:ascii="Montserrat" w:hAnsi="Montserrat"/>
          <w:color w:val="111111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D09F0" w:rsidRDefault="006D09F0" w:rsidP="006D09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D09F0" w:rsidRPr="007E46C5" w:rsidRDefault="006D09F0" w:rsidP="006D0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6C5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Опубликовать настоящее решение  в газете «</w:t>
      </w:r>
      <w:proofErr w:type="spellStart"/>
      <w:r w:rsidRPr="007E46C5">
        <w:rPr>
          <w:rFonts w:ascii="Times New Roman" w:eastAsia="Times New Roman" w:hAnsi="Times New Roman"/>
          <w:sz w:val="24"/>
          <w:szCs w:val="24"/>
          <w:lang w:eastAsia="ru-RU"/>
        </w:rPr>
        <w:t>Ширинский</w:t>
      </w:r>
      <w:proofErr w:type="spellEnd"/>
      <w:r w:rsidRPr="007E4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6C5">
        <w:rPr>
          <w:rFonts w:ascii="Times New Roman" w:eastAsia="Times New Roman" w:hAnsi="Times New Roman"/>
          <w:sz w:val="24"/>
          <w:szCs w:val="24"/>
          <w:lang w:eastAsia="ru-RU"/>
        </w:rPr>
        <w:t>венстник</w:t>
      </w:r>
      <w:proofErr w:type="spellEnd"/>
      <w:r w:rsidRPr="007E46C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09F0" w:rsidRPr="007E46C5" w:rsidRDefault="006D09F0" w:rsidP="006D09F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Default="006D09F0" w:rsidP="006D09F0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6C5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в день, следующий за днем его официального обнародования.</w:t>
      </w:r>
    </w:p>
    <w:p w:rsidR="006D09F0" w:rsidRDefault="006D09F0" w:rsidP="006D09F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Default="006D09F0" w:rsidP="006D09F0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Pr="007E46C5" w:rsidRDefault="006D09F0" w:rsidP="006D09F0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E534F7" w:rsidRDefault="00E534F7"/>
    <w:sectPr w:rsidR="00E5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25C6"/>
    <w:multiLevelType w:val="hybridMultilevel"/>
    <w:tmpl w:val="2750A19A"/>
    <w:lvl w:ilvl="0" w:tplc="FD6471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9"/>
    <w:rsid w:val="006D09F0"/>
    <w:rsid w:val="00870D89"/>
    <w:rsid w:val="00A01FE3"/>
    <w:rsid w:val="00E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09F0"/>
    <w:pPr>
      <w:ind w:left="720"/>
      <w:contextualSpacing/>
    </w:pPr>
  </w:style>
  <w:style w:type="paragraph" w:customStyle="1" w:styleId="pboth">
    <w:name w:val="pboth"/>
    <w:basedOn w:val="a"/>
    <w:rsid w:val="006D0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09F0"/>
    <w:pPr>
      <w:ind w:left="720"/>
      <w:contextualSpacing/>
    </w:pPr>
  </w:style>
  <w:style w:type="paragraph" w:customStyle="1" w:styleId="pboth">
    <w:name w:val="pboth"/>
    <w:basedOn w:val="a"/>
    <w:rsid w:val="006D0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29072017-n-217-fz-o-vedenii-grazhdana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2024-04-12T02:08:00Z</dcterms:created>
  <dcterms:modified xsi:type="dcterms:W3CDTF">2024-04-16T01:21:00Z</dcterms:modified>
</cp:coreProperties>
</file>