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4E" w:rsidRPr="00DE7C4E" w:rsidRDefault="00DE7C4E" w:rsidP="00DE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муниципальной программы </w:t>
      </w:r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«Энергоснабжения и повышения </w:t>
      </w:r>
      <w:proofErr w:type="spellStart"/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Селосонского сельсовета Ширинского</w:t>
      </w:r>
    </w:p>
    <w:p w:rsidR="00DE7C4E" w:rsidRPr="00DE7C4E" w:rsidRDefault="00DE7C4E" w:rsidP="00DE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Республики Хакасия на 2023-2025 гг.»</w:t>
      </w:r>
    </w:p>
    <w:p w:rsid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C4E" w:rsidRPr="00DE7C4E" w:rsidRDefault="00DE7C4E" w:rsidP="00DE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C4E">
        <w:rPr>
          <w:rFonts w:ascii="Times New Roman" w:hAnsi="Times New Roman" w:cs="Times New Roman"/>
          <w:sz w:val="24"/>
          <w:szCs w:val="24"/>
        </w:rPr>
        <w:t>За отчетный период 202</w:t>
      </w:r>
      <w:r w:rsidR="00A01799">
        <w:rPr>
          <w:rFonts w:ascii="Times New Roman" w:hAnsi="Times New Roman" w:cs="Times New Roman"/>
          <w:sz w:val="24"/>
          <w:szCs w:val="24"/>
        </w:rPr>
        <w:t>4</w:t>
      </w:r>
      <w:r w:rsidRPr="00DE7C4E">
        <w:rPr>
          <w:rFonts w:ascii="Times New Roman" w:hAnsi="Times New Roman" w:cs="Times New Roman"/>
          <w:sz w:val="24"/>
          <w:szCs w:val="24"/>
        </w:rPr>
        <w:t xml:space="preserve"> г на финансирование мероприятий муниципальной программы </w:t>
      </w:r>
      <w:r w:rsidRPr="00DE7C4E">
        <w:rPr>
          <w:rFonts w:ascii="Times New Roman" w:hAnsi="Times New Roman" w:cs="Times New Roman"/>
          <w:bCs/>
          <w:sz w:val="24"/>
          <w:szCs w:val="24"/>
        </w:rPr>
        <w:t>«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Энергоснабжения и повышения </w:t>
      </w:r>
      <w:proofErr w:type="spellStart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Селосонского сельсовета Ширинского района Республики Хакасия на 2023-2025 </w:t>
      </w:r>
      <w:proofErr w:type="spellStart"/>
      <w:proofErr w:type="gramStart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DE7C4E">
        <w:rPr>
          <w:rFonts w:ascii="Times New Roman" w:hAnsi="Times New Roman" w:cs="Times New Roman"/>
          <w:bCs/>
          <w:sz w:val="24"/>
          <w:szCs w:val="24"/>
        </w:rPr>
        <w:t>»</w:t>
      </w:r>
      <w:r w:rsidRPr="00DE7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C4E">
        <w:rPr>
          <w:rFonts w:ascii="Times New Roman" w:hAnsi="Times New Roman" w:cs="Times New Roman"/>
          <w:sz w:val="24"/>
          <w:szCs w:val="24"/>
        </w:rPr>
        <w:t>плановый показатель финансирования по программе на 202</w:t>
      </w:r>
      <w:r w:rsidR="00A01799">
        <w:rPr>
          <w:rFonts w:ascii="Times New Roman" w:hAnsi="Times New Roman" w:cs="Times New Roman"/>
          <w:sz w:val="24"/>
          <w:szCs w:val="24"/>
        </w:rPr>
        <w:t>4 год составил 1</w:t>
      </w:r>
      <w:r w:rsidRPr="00DE7C4E">
        <w:rPr>
          <w:rFonts w:ascii="Times New Roman" w:hAnsi="Times New Roman" w:cs="Times New Roman"/>
          <w:sz w:val="24"/>
          <w:szCs w:val="24"/>
        </w:rPr>
        <w:t>0 тыс. руб.</w:t>
      </w:r>
    </w:p>
    <w:p w:rsidR="00DE7C4E" w:rsidRDefault="00DE7C4E" w:rsidP="00DE7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C4E">
        <w:rPr>
          <w:rFonts w:ascii="Times New Roman" w:hAnsi="Times New Roman" w:cs="Times New Roman"/>
          <w:sz w:val="24"/>
          <w:szCs w:val="24"/>
        </w:rPr>
        <w:t xml:space="preserve">        В ходе реализации программы реализовывались такие задачи, -</w:t>
      </w:r>
    </w:p>
    <w:p w:rsidR="00DE7C4E" w:rsidRPr="00DE7C4E" w:rsidRDefault="00DE7C4E" w:rsidP="00DE7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C4E">
        <w:rPr>
          <w:rFonts w:ascii="Times New Roman" w:hAnsi="Times New Roman" w:cs="Times New Roman"/>
          <w:sz w:val="24"/>
          <w:szCs w:val="24"/>
        </w:rPr>
        <w:t xml:space="preserve"> 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удельных величин потребления топливно-энергетических ресурсов (электроэнергии, тепловой энергии и котельно-печного топлива) при сохранении устойчивости функционирования организации.</w:t>
      </w:r>
    </w:p>
    <w:p w:rsidR="00DE7C4E" w:rsidRPr="00DE7C4E" w:rsidRDefault="00DE7C4E" w:rsidP="00DE7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величины вложения финансовых средств на оплату потребления топливно-энергетических ресурсов (уменьшение количества постоянных издержек).</w:t>
      </w:r>
    </w:p>
    <w:p w:rsidR="00DE7C4E" w:rsidRPr="00DE7C4E" w:rsidRDefault="00DE7C4E" w:rsidP="00DE7C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финансовой нагрузки на бюджет.</w:t>
      </w:r>
    </w:p>
    <w:p w:rsidR="00DE7C4E" w:rsidRPr="00DE7C4E" w:rsidRDefault="00DE7C4E" w:rsidP="00DE7C4E">
      <w:pPr>
        <w:pStyle w:val="1"/>
        <w:spacing w:after="280"/>
        <w:ind w:firstLine="0"/>
        <w:jc w:val="both"/>
        <w:rPr>
          <w:sz w:val="24"/>
          <w:szCs w:val="24"/>
        </w:rPr>
      </w:pPr>
      <w:r w:rsidRPr="00DE7C4E">
        <w:rPr>
          <w:color w:val="000000"/>
          <w:sz w:val="24"/>
          <w:szCs w:val="24"/>
          <w:lang w:eastAsia="ru-RU"/>
        </w:rPr>
        <w:t>– Сокращение потерь топливно-энергетических ресурсов.</w:t>
      </w: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оценивается на основе целевых показателей эффективности реализации муниципальной программы (далее - целевой показатель), представленных в   Программе, исходя из соответствия фактических значений показателей их плановым значениям.</w:t>
      </w:r>
    </w:p>
    <w:p w:rsidR="00DE7C4E" w:rsidRPr="00DE7C4E" w:rsidRDefault="00DE7C4E" w:rsidP="00DE7C4E">
      <w:pPr>
        <w:widowControl w:val="0"/>
        <w:spacing w:after="28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каждого целевого показателя определяется по формуле:</w:t>
      </w:r>
    </w:p>
    <w:p w:rsidR="00DE7C4E" w:rsidRPr="00DE7C4E" w:rsidRDefault="00DE7C4E" w:rsidP="00DE7C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jj^j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100%, где:</w:t>
      </w:r>
    </w:p>
    <w:p w:rsidR="00DE7C4E" w:rsidRPr="00DE7C4E" w:rsidRDefault="00DE7C4E" w:rsidP="00DE7C4E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i- номер показателя;</w:t>
      </w:r>
    </w:p>
    <w:p w:rsidR="00DE7C4E" w:rsidRPr="00DE7C4E" w:rsidRDefault="00DE7C4E" w:rsidP="00DE7C4E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эффективность реализации i-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целевого показателя, процентов;</w:t>
      </w: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proofErr w:type="gram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фактическое значение i-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целевого показателя, достигнутое в ходе реализации Программы в отчетном периоде;</w:t>
      </w:r>
    </w:p>
    <w:p w:rsidR="00DE7C4E" w:rsidRPr="00DE7C4E" w:rsidRDefault="00DE7C4E" w:rsidP="00DE7C4E">
      <w:pPr>
        <w:widowControl w:val="0"/>
        <w:spacing w:after="0" w:line="240" w:lineRule="auto"/>
        <w:ind w:left="3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Ihi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плановое значение i-</w:t>
      </w: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целевого показателя, предусмотренное Программой в отчетном периоде.</w:t>
      </w:r>
    </w:p>
    <w:p w:rsidR="00DE7C4E" w:rsidRPr="00DE7C4E" w:rsidRDefault="00DE7C4E" w:rsidP="00DE7C4E">
      <w:pPr>
        <w:widowControl w:val="0"/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Интегральная оценка эффективности реализации Программы определяется по формуле:</w:t>
      </w:r>
    </w:p>
    <w:p w:rsidR="00DE7C4E" w:rsidRPr="00DE7C4E" w:rsidRDefault="00DE7C4E" w:rsidP="00DE7C4E">
      <w:pPr>
        <w:widowControl w:val="0"/>
        <w:spacing w:after="0" w:line="240" w:lineRule="auto"/>
        <w:ind w:left="3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gramEnd"/>
    </w:p>
    <w:p w:rsidR="00DE7C4E" w:rsidRPr="00DE7C4E" w:rsidRDefault="00DE7C4E" w:rsidP="00DE7C4E">
      <w:pPr>
        <w:widowControl w:val="0"/>
        <w:spacing w:after="0" w:line="180" w:lineRule="auto"/>
        <w:ind w:left="3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SUM 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</w:p>
    <w:p w:rsidR="00DE7C4E" w:rsidRPr="00DE7C4E" w:rsidRDefault="00DE7C4E" w:rsidP="00DE7C4E">
      <w:pPr>
        <w:widowControl w:val="0"/>
        <w:spacing w:after="0" w:line="204" w:lineRule="auto"/>
        <w:ind w:left="3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=1</w:t>
      </w:r>
    </w:p>
    <w:p w:rsidR="00DE7C4E" w:rsidRPr="00DE7C4E" w:rsidRDefault="00DE7C4E" w:rsidP="00DE7C4E">
      <w:pPr>
        <w:widowControl w:val="0"/>
        <w:tabs>
          <w:tab w:val="left" w:leader="hyphen" w:pos="4237"/>
        </w:tabs>
        <w:spacing w:after="0" w:line="240" w:lineRule="auto"/>
        <w:ind w:left="28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, 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E7C4E" w:rsidRPr="00DE7C4E" w:rsidRDefault="00DE7C4E" w:rsidP="00DE7C4E">
      <w:pPr>
        <w:widowControl w:val="0"/>
        <w:spacing w:after="4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 - интегральная оценка эффективности реализации Программы;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n - количество целевых показателей.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следующей шкале значений интегральной оценки: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от 80% и выше - Программа эффективна;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от 60% до 80% включительно - Программа требует корректировки целевых показателей эффективности;</w:t>
      </w:r>
    </w:p>
    <w:p w:rsidR="00DE7C4E" w:rsidRPr="00DE7C4E" w:rsidRDefault="00DE7C4E" w:rsidP="00DE7C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60% - Программа считается неэффективной и требует корректировки цели, задач, мероприятий и показателей эффективности реализации Программы.</w:t>
      </w:r>
    </w:p>
    <w:p w:rsidR="00DE7C4E" w:rsidRPr="00DE7C4E" w:rsidRDefault="00DE7C4E" w:rsidP="00DE7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действия Программы предусматривается в случае исполнения либо досрочной реализации всех запланированных</w:t>
      </w:r>
      <w:proofErr w:type="gramStart"/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 данной муниципальной подпрограммы </w:t>
      </w:r>
      <w:bookmarkStart w:id="0" w:name="_Toc508523265"/>
      <w:bookmarkStart w:id="1" w:name="_Toc513514092"/>
      <w:bookmarkStart w:id="2" w:name="_Toc536594362"/>
      <w:bookmarkStart w:id="3" w:name="_Ref26988096"/>
      <w:bookmarkStart w:id="4" w:name="_Ref26992013"/>
      <w:bookmarkStart w:id="5" w:name="_Ref27188853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0"/>
      <w:bookmarkEnd w:id="1"/>
      <w:bookmarkEnd w:id="2"/>
      <w:bookmarkEnd w:id="3"/>
      <w:bookmarkEnd w:id="4"/>
      <w:bookmarkEnd w:id="5"/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сокращаются </w:t>
      </w:r>
      <w:r w:rsidRPr="00DE7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электрической энергии в муниципальных зданиях, происходит экономия электрической энергии в системах наружного освещения,  сокращаются удельные показатели энергопотребления,  повышается заинтересованность в энергосбережении.</w:t>
      </w:r>
    </w:p>
    <w:p w:rsidR="00DE7C4E" w:rsidRPr="00DE7C4E" w:rsidRDefault="00DE7C4E" w:rsidP="00DE7C4E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C4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</w:p>
    <w:p w:rsidR="00DE7C4E" w:rsidRPr="00DE7C4E" w:rsidRDefault="00DE7C4E" w:rsidP="00DE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spacing w:after="0" w:line="271" w:lineRule="auto"/>
        <w:ind w:left="260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C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Вывод: в 202</w:t>
      </w:r>
      <w:r w:rsidR="00A0179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</w:t>
      </w:r>
      <w:bookmarkStart w:id="6" w:name="_GoBack"/>
      <w:bookmarkEnd w:id="6"/>
      <w:r w:rsidRPr="00DE7C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году муниципальная программа реализована с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низк</w:t>
      </w:r>
      <w:r w:rsidR="00900C9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им уровнем эффективности менее 10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0</w:t>
      </w:r>
      <w:r w:rsidRPr="00DE7C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% </w:t>
      </w:r>
    </w:p>
    <w:p w:rsidR="00DE7C4E" w:rsidRPr="00DE7C4E" w:rsidRDefault="00DE7C4E" w:rsidP="00DE7C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C4E" w:rsidRPr="00DE7C4E" w:rsidRDefault="00DE7C4E" w:rsidP="00DE7C4E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06E89" w:rsidRDefault="00C06E89"/>
    <w:sectPr w:rsidR="00C0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5B"/>
    <w:rsid w:val="0015375B"/>
    <w:rsid w:val="003A44E1"/>
    <w:rsid w:val="00900C93"/>
    <w:rsid w:val="00A01799"/>
    <w:rsid w:val="00B45DFE"/>
    <w:rsid w:val="00C06E89"/>
    <w:rsid w:val="00D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C4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E7C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DE7C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7C4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E7C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DE7C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2024-06-10T08:01:00Z</dcterms:created>
  <dcterms:modified xsi:type="dcterms:W3CDTF">2025-02-07T08:16:00Z</dcterms:modified>
</cp:coreProperties>
</file>