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7F" w:rsidRDefault="00DE657F" w:rsidP="00DE657F">
      <w:pPr>
        <w:rPr>
          <w:rFonts w:ascii="Times New Roman" w:hAnsi="Times New Roman"/>
          <w:sz w:val="24"/>
          <w:szCs w:val="24"/>
        </w:rPr>
      </w:pPr>
    </w:p>
    <w:p w:rsidR="00DE657F" w:rsidRPr="00DE657F" w:rsidRDefault="00DE657F" w:rsidP="00DE657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E657F">
        <w:rPr>
          <w:rFonts w:ascii="Times New Roman" w:hAnsi="Times New Roman"/>
          <w:b/>
          <w:sz w:val="24"/>
          <w:szCs w:val="24"/>
        </w:rPr>
        <w:t>РОССИЙСКАЯ ФЕДЕРЕАЦИЯ</w:t>
      </w:r>
    </w:p>
    <w:p w:rsidR="00DE657F" w:rsidRPr="00DE657F" w:rsidRDefault="00DE657F" w:rsidP="00DE657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657F">
        <w:rPr>
          <w:rFonts w:ascii="Times New Roman" w:hAnsi="Times New Roman"/>
          <w:b/>
          <w:sz w:val="24"/>
          <w:szCs w:val="24"/>
        </w:rPr>
        <w:t>АДМИНИСТРАЦИЯ СЕЛЬСКОГО ПОСЕЛЕНИЯ СЕЛОСОНСКОГО СЕЛЬСОВЕТА ШИРИНСКОГО МУНИЦИПАЛЬНОГО РАЙОНА</w:t>
      </w:r>
    </w:p>
    <w:p w:rsidR="00DE657F" w:rsidRPr="00DE657F" w:rsidRDefault="00DE657F" w:rsidP="00DE657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657F">
        <w:rPr>
          <w:rFonts w:ascii="Times New Roman" w:hAnsi="Times New Roman"/>
          <w:b/>
          <w:sz w:val="24"/>
          <w:szCs w:val="24"/>
        </w:rPr>
        <w:t>РЕСПУБЛИКИ ХАКАСИЯ</w:t>
      </w:r>
    </w:p>
    <w:p w:rsidR="00DE657F" w:rsidRPr="00DE657F" w:rsidRDefault="00DE657F" w:rsidP="00DE657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657F" w:rsidRPr="00DE657F" w:rsidRDefault="00DE657F" w:rsidP="00DE65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657F" w:rsidRPr="00DE657F" w:rsidRDefault="00DE657F" w:rsidP="00DE65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E657F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 w:rsidRPr="00DE65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С П О Р Я Ж Е Н И Е</w:t>
      </w:r>
    </w:p>
    <w:p w:rsidR="00DE657F" w:rsidRP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P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P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22.12.2025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№ 14</w:t>
      </w: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плана мероприятий</w:t>
      </w:r>
    </w:p>
    <w:p w:rsidR="001360D5" w:rsidRDefault="00DE657F" w:rsidP="00DE65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 противодействию  коррупции                                                                                               в администрации Селосонского сельсовета</w:t>
      </w:r>
    </w:p>
    <w:p w:rsidR="00DE657F" w:rsidRDefault="001360D5" w:rsidP="00DE65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 Республики Хакасия</w:t>
      </w:r>
      <w:r w:rsidR="00DE65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Во исполнение  Федерального закона от 25.12.2008 №273-ФЗ « О противодействии коррупции», Закона Республики Хакасия от 04.05.2009 № 28-ЗРХ «О противодействии коррупции в Республике Хакасия», в целях организации и совершенствования работы по противодействию коррупции на территории муниципального образования,</w:t>
      </w:r>
    </w:p>
    <w:p w:rsidR="00DE657F" w:rsidRDefault="00DE657F" w:rsidP="00DE657F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Утвердить прилагаемый план мероприятий по  противодействию коррупции                                                                                               в администрации Селосонского сельсовета   (приложение 1).  </w:t>
      </w:r>
    </w:p>
    <w:p w:rsidR="00DE657F" w:rsidRDefault="00DE657F" w:rsidP="00DE657F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2.  Распоряжение вступает в силу после его официального опубликования, распространяется на правоотношения, возникшие  с 01.01.2026 г</w:t>
      </w:r>
    </w:p>
    <w:p w:rsidR="00DE657F" w:rsidRDefault="00DE657F" w:rsidP="00DE65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Контроль исполнения настоящего распоряжения  оставляю за собой.</w:t>
      </w: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  Селосонского сельсовета</w:t>
      </w: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района Республики Хакасия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E657F" w:rsidRDefault="00DE657F" w:rsidP="00DE657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E657F" w:rsidRDefault="00DE657F" w:rsidP="00DE657F">
      <w:pPr>
        <w:tabs>
          <w:tab w:val="left" w:pos="636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32EBF" w:rsidRPr="00432EBF" w:rsidRDefault="00432EBF" w:rsidP="00432EBF">
      <w:pPr>
        <w:tabs>
          <w:tab w:val="left" w:pos="636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1</w:t>
      </w:r>
      <w:r w:rsidRPr="00432EBF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2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2191"/>
        <w:gridCol w:w="2688"/>
      </w:tblGrid>
      <w:tr w:rsidR="00432EBF" w:rsidRPr="00432EBF" w:rsidTr="00223334">
        <w:trPr>
          <w:tblHeader/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противодействия коррупции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Анализ нормативной правовой базы администрации Селосонского сельсовета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1 категории администрации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Обеспечение доступа к информации о деятельности органов местного самоуправления поселения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 1 категории 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Внесение изменений и дополнений в нормативные правовые акты.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1 категории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Экспертиза нормативно-правовых актов принимаемых в органах местного самоуправления Селосонского сельсовета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Селосонского сельсовета</w:t>
            </w:r>
          </w:p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1 категории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Предоставление органам прокуратуры, для  проведения анализа нормативно-правовых актов и их проектов, принимаемых в администрации поссовета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1 категории </w:t>
            </w:r>
          </w:p>
        </w:tc>
      </w:tr>
      <w:tr w:rsidR="00432EBF" w:rsidRPr="00432EBF" w:rsidTr="00223334">
        <w:trPr>
          <w:trHeight w:val="600"/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Совершенствование организации работы с обращениями граждан.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Селосонского сельсовета</w:t>
            </w:r>
          </w:p>
        </w:tc>
      </w:tr>
      <w:tr w:rsidR="00432EBF" w:rsidRPr="00432EBF" w:rsidTr="00223334">
        <w:trPr>
          <w:trHeight w:val="1050"/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Предоставление сведений о доходах, имуществе, обязательствах имущественного характера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1 категории </w:t>
            </w:r>
          </w:p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сведения о доходах, имуществе и обязательствах имущественного характера своих супруги (супруга) и несовершеннолетних детей представляемых гражданами, претендующими на замещение должностей муниципальной службы,            и муниципальными служащими, согласно перечню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об имуществе                        и обязательствах имущественного характера, а также сведения о доходах, имуществе и</w:t>
            </w:r>
            <w:proofErr w:type="gramEnd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обязательствах</w:t>
            </w:r>
            <w:proofErr w:type="gramEnd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имущественного характера своих супруги (супруга)       и несовершеннолетних детей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1 категории </w:t>
            </w:r>
          </w:p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EBF" w:rsidRPr="00432EBF" w:rsidRDefault="00432EBF" w:rsidP="00432E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9. Проверка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Селосонского сельсовета и соблюдения муниципальными служащими  поселения к служебному поведению 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1 категории </w:t>
            </w:r>
          </w:p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 </w:t>
            </w:r>
            <w:proofErr w:type="gramStart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урегулированием конфликта интересов на муниципальной службе в администрации поселения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Селосонского сельсовета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Разработка, согласование и принятие планов проверок, а так же  проведение проверок юридических лиц, индивидуальных предпринимателей  на территории поселения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1 категории </w:t>
            </w:r>
          </w:p>
        </w:tc>
      </w:tr>
      <w:tr w:rsidR="00432EBF" w:rsidRPr="00432EBF" w:rsidTr="00223334">
        <w:trPr>
          <w:tblCellSpacing w:w="0" w:type="dxa"/>
        </w:trPr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Проведение анализа заявлений, обращений граждан, субъектов малого и среднего предпринимательства, организаций на предмет наличия информации о фактах коррупции со стороны муниципальных служащих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EBF" w:rsidRPr="00432EBF" w:rsidRDefault="00432EBF" w:rsidP="00432EB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Селосонского сельсовета</w:t>
            </w:r>
          </w:p>
        </w:tc>
      </w:tr>
    </w:tbl>
    <w:p w:rsidR="00432EBF" w:rsidRPr="00432EBF" w:rsidRDefault="00432EBF" w:rsidP="00432EBF">
      <w:pPr>
        <w:rPr>
          <w:rFonts w:ascii="Times New Roman" w:hAnsi="Times New Roman"/>
          <w:sz w:val="24"/>
          <w:szCs w:val="24"/>
        </w:rPr>
      </w:pPr>
    </w:p>
    <w:p w:rsidR="00432EBF" w:rsidRPr="00432EBF" w:rsidRDefault="00432EBF" w:rsidP="00432EBF"/>
    <w:p w:rsidR="00DE657F" w:rsidRDefault="00DE657F" w:rsidP="00DE657F">
      <w:pPr>
        <w:tabs>
          <w:tab w:val="left" w:pos="636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sectPr w:rsidR="00DE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4E"/>
    <w:rsid w:val="001360D5"/>
    <w:rsid w:val="00432EBF"/>
    <w:rsid w:val="0051352F"/>
    <w:rsid w:val="00B251F2"/>
    <w:rsid w:val="00DE657F"/>
    <w:rsid w:val="00E5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E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E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2025-12-24T01:48:00Z</cp:lastPrinted>
  <dcterms:created xsi:type="dcterms:W3CDTF">2025-12-22T02:34:00Z</dcterms:created>
  <dcterms:modified xsi:type="dcterms:W3CDTF">2025-12-24T01:48:00Z</dcterms:modified>
</cp:coreProperties>
</file>