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0E2" w:rsidRDefault="000F60E2" w:rsidP="000F60E2">
      <w:pPr>
        <w:tabs>
          <w:tab w:val="center" w:pos="4677"/>
          <w:tab w:val="left" w:pos="7970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РОССИЙСКАЯ ФЕДЕРАЦИЯ</w:t>
      </w:r>
    </w:p>
    <w:p w:rsidR="000F60E2" w:rsidRDefault="000F60E2" w:rsidP="000F60E2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РЕСПУБЛИКА ХАКАСИЯ</w:t>
      </w:r>
    </w:p>
    <w:p w:rsidR="000F60E2" w:rsidRDefault="000F60E2" w:rsidP="000F60E2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 СЕЛЬСКОГО ПОСЕЛЕНИЯ</w:t>
      </w:r>
    </w:p>
    <w:p w:rsidR="000F60E2" w:rsidRDefault="000F60E2" w:rsidP="000F60E2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СЕЛОСОНСКОГО СЕЛЬСОВЕТА</w:t>
      </w:r>
    </w:p>
    <w:p w:rsidR="000F60E2" w:rsidRDefault="000F60E2" w:rsidP="000F60E2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ШИРИНСКОГО МУНИЦИПАЛЬНОГО РАЙОНА</w:t>
      </w:r>
    </w:p>
    <w:p w:rsidR="000F60E2" w:rsidRDefault="000F60E2" w:rsidP="000F60E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F60E2" w:rsidRDefault="000F60E2" w:rsidP="000F60E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ПОСТАНОВЛЕНИЕ</w:t>
      </w:r>
    </w:p>
    <w:p w:rsidR="000F60E2" w:rsidRDefault="000F60E2" w:rsidP="000F60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F60E2" w:rsidRDefault="000F60E2" w:rsidP="000F60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F60E2" w:rsidRDefault="000F60E2" w:rsidP="000F60E2">
      <w:pPr>
        <w:tabs>
          <w:tab w:val="left" w:pos="148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F60E2" w:rsidRDefault="000F60E2" w:rsidP="000F60E2">
      <w:pPr>
        <w:tabs>
          <w:tab w:val="left" w:pos="148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 </w:t>
      </w:r>
      <w:r w:rsidR="009B2E23">
        <w:rPr>
          <w:rFonts w:ascii="Times New Roman" w:eastAsia="Times New Roman" w:hAnsi="Times New Roman"/>
          <w:b/>
          <w:sz w:val="24"/>
          <w:szCs w:val="24"/>
          <w:lang w:eastAsia="ru-RU"/>
        </w:rPr>
        <w:t>16.04.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2026 г.                              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.С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он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№ </w:t>
      </w:r>
      <w:r w:rsidR="009B2E23">
        <w:rPr>
          <w:rFonts w:ascii="Times New Roman" w:eastAsia="Times New Roman" w:hAnsi="Times New Roman"/>
          <w:b/>
          <w:sz w:val="24"/>
          <w:szCs w:val="24"/>
          <w:lang w:eastAsia="ru-RU"/>
        </w:rPr>
        <w:t>27</w:t>
      </w:r>
    </w:p>
    <w:p w:rsidR="000F60E2" w:rsidRDefault="000F60E2" w:rsidP="000F60E2"/>
    <w:p w:rsidR="000F60E2" w:rsidRDefault="000F60E2" w:rsidP="000F60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r>
        <w:rPr>
          <w:rFonts w:ascii="Times New Roman" w:hAnsi="Times New Roman"/>
          <w:b/>
        </w:rPr>
        <w:t>О внесении изменений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 паспорт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Программы </w:t>
      </w:r>
    </w:p>
    <w:p w:rsidR="000F60E2" w:rsidRDefault="000F60E2" w:rsidP="000F60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«Разви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тие комплексной системы обращения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0F60E2" w:rsidRDefault="000F60E2" w:rsidP="000F60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твёрдыми  коммунальными 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отходами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0F60E2" w:rsidRDefault="000F60E2" w:rsidP="000F60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территории Селосонского сельсовета  </w:t>
      </w:r>
    </w:p>
    <w:p w:rsidR="000F60E2" w:rsidRDefault="000F60E2" w:rsidP="000F60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 2024-2026годы»</w:t>
      </w:r>
    </w:p>
    <w:bookmarkEnd w:id="0"/>
    <w:p w:rsidR="000F60E2" w:rsidRDefault="000F60E2" w:rsidP="000F60E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F60E2" w:rsidRDefault="000F60E2" w:rsidP="000F60E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F60E2" w:rsidRDefault="000F60E2" w:rsidP="000F60E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В соответствии с Бюджетным кодексом Российской Федерации,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руководствуясь  Уставом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Селосонский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Ширинского района Республики Хакасия,  администрация Селосонского сельсовета Ширинского района Республики Хакасия</w:t>
      </w:r>
    </w:p>
    <w:p w:rsidR="000F60E2" w:rsidRDefault="000F60E2" w:rsidP="000F60E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60E2" w:rsidRDefault="000F60E2" w:rsidP="000F60E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ПОСТАНОВЛЯЕТ:</w:t>
      </w:r>
    </w:p>
    <w:p w:rsidR="000F60E2" w:rsidRDefault="000F60E2" w:rsidP="000F60E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60E2" w:rsidRDefault="000F60E2" w:rsidP="000F60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1.Внести изменения  в паспорт Программы «Разви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тие комплексной системы обращения с твёрдыми  коммунальными 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отходами на территории Селосонского сельсовета  на 2024-2026годы»  (далее-Программа) следующие изменения:</w:t>
      </w:r>
    </w:p>
    <w:p w:rsidR="000F60E2" w:rsidRDefault="000F60E2" w:rsidP="000F60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F60E2" w:rsidRDefault="000F60E2" w:rsidP="000F60E2">
      <w:pPr>
        <w:suppressAutoHyphens/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Паспорт  муниципальной программы</w:t>
      </w:r>
    </w:p>
    <w:p w:rsidR="000F60E2" w:rsidRDefault="000F60E2" w:rsidP="000F60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«Развитие комплексной системы обращения с твёрдыми коммунальными отходами на территории Селосонского сельсовета» </w:t>
      </w:r>
    </w:p>
    <w:p w:rsidR="000F60E2" w:rsidRDefault="000F60E2" w:rsidP="000F60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2024-2026 годы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6"/>
        <w:gridCol w:w="6132"/>
      </w:tblGrid>
      <w:tr w:rsidR="000F60E2" w:rsidTr="000F60E2">
        <w:trPr>
          <w:trHeight w:val="1411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E2" w:rsidRDefault="000F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E2" w:rsidRDefault="000F6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«Развитие комплексной системы обращения с твёрдыми коммунальными отходами на территории Селосонского сельсовета»  на 2024-2026 годы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алее - Программа)</w:t>
            </w:r>
          </w:p>
        </w:tc>
      </w:tr>
      <w:tr w:rsidR="000F60E2" w:rsidTr="000F60E2"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E2" w:rsidRDefault="000F6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Заказчик Программы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E2" w:rsidRDefault="000F6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Селосонского сельсовета Ширинского района Республики Хакасия</w:t>
            </w:r>
          </w:p>
        </w:tc>
      </w:tr>
      <w:tr w:rsidR="000F60E2" w:rsidTr="000F60E2"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E2" w:rsidRDefault="000F6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Разработчик Программы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E2" w:rsidRDefault="000F6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Селосонского сельсовета Ширинского района Республики Хакасия</w:t>
            </w:r>
          </w:p>
        </w:tc>
      </w:tr>
      <w:tr w:rsidR="000F60E2" w:rsidTr="000F60E2"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E2" w:rsidRDefault="000F6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 Программы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E2" w:rsidRDefault="000F6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Селосонского сельсовета Ширинского района Республики Хакасия</w:t>
            </w:r>
          </w:p>
        </w:tc>
      </w:tr>
      <w:tr w:rsidR="000F60E2" w:rsidTr="000F60E2"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E2" w:rsidRDefault="000F6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Цель и задачи Программы,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важнейшие целевые показатели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E2" w:rsidRDefault="000F6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Целью является создание экологически безопасной 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экономически эффективной системы обращения с твёрдыми коммунальными  отходами (далее ТКО)  на территории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Селосонского сельсовета Ширинского района Республики Хакасия;</w:t>
            </w:r>
          </w:p>
          <w:p w:rsidR="000F60E2" w:rsidRDefault="000F6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Задачи:</w:t>
            </w:r>
          </w:p>
          <w:p w:rsidR="000F60E2" w:rsidRDefault="000F6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-совершенствование нормативной правовой и методической базы в сфере обращения с ТКО;</w:t>
            </w:r>
          </w:p>
          <w:p w:rsidR="000F60E2" w:rsidRDefault="000F6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организация системы сбора и вывоза ТКО на территории поселения;</w:t>
            </w:r>
          </w:p>
          <w:p w:rsidR="000F60E2" w:rsidRDefault="000F6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модернизация инфраструктуры обращения с ТКО;</w:t>
            </w:r>
          </w:p>
          <w:p w:rsidR="000F60E2" w:rsidRDefault="000F6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ликвидация стихийных свалок;</w:t>
            </w:r>
          </w:p>
          <w:p w:rsidR="000F60E2" w:rsidRDefault="000F6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-создание условий для повышения экологической культуры и степени вовлеченности населения в вопросы  обращения с ТКО.</w:t>
            </w:r>
          </w:p>
          <w:p w:rsidR="000F60E2" w:rsidRDefault="000F6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Строительство 17 площадок накопления  твердых коммунальных отходов,</w:t>
            </w:r>
          </w:p>
          <w:p w:rsidR="000F60E2" w:rsidRDefault="000F6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Целевые показатели приведены в Приложении 1 к Программе</w:t>
            </w:r>
          </w:p>
        </w:tc>
      </w:tr>
      <w:tr w:rsidR="000F60E2" w:rsidTr="000F60E2"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E2" w:rsidRDefault="000F6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Сроки  реализации Программы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E2" w:rsidRDefault="000F6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2024-2026 годы</w:t>
            </w:r>
          </w:p>
          <w:p w:rsidR="000F60E2" w:rsidRDefault="000F6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</w:t>
            </w:r>
          </w:p>
        </w:tc>
      </w:tr>
      <w:tr w:rsidR="000F60E2" w:rsidTr="000F60E2"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E2" w:rsidRDefault="000F6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основных мероприятий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E2" w:rsidRDefault="000F6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основных мероприятий изложен в Приложении 2 к Программе</w:t>
            </w:r>
          </w:p>
        </w:tc>
      </w:tr>
      <w:tr w:rsidR="000F60E2" w:rsidTr="000F60E2"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E2" w:rsidRDefault="000F6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Объёмы и источники финансирования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E2" w:rsidRDefault="000F6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Общая потребность  в  финансовых   средствах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</w:p>
          <w:p w:rsidR="000F60E2" w:rsidRDefault="000F6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816 413 ,90 рублей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0F60E2" w:rsidRDefault="000F6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  <w:p w:rsidR="000F60E2" w:rsidRDefault="000F6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Федеральный бюджет: </w:t>
            </w:r>
            <w:r w:rsidRPr="000F60E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566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F60E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274,00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рублей:</w:t>
            </w:r>
          </w:p>
          <w:p w:rsidR="000F60E2" w:rsidRDefault="000F6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год -  566274 рублей;</w:t>
            </w:r>
          </w:p>
          <w:p w:rsidR="000F60E2" w:rsidRDefault="000F6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 – 0 рублей;</w:t>
            </w:r>
          </w:p>
          <w:p w:rsidR="000F60E2" w:rsidRDefault="000F6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 – 0 рублей.</w:t>
            </w:r>
          </w:p>
          <w:p w:rsidR="000F60E2" w:rsidRDefault="000F6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Республики Хакасия:</w:t>
            </w:r>
          </w:p>
          <w:p w:rsidR="000F60E2" w:rsidRDefault="000F6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5 000 рублей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что составляет 1%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потребности:</w:t>
            </w:r>
          </w:p>
          <w:p w:rsidR="000F60E2" w:rsidRDefault="000F6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год -  5000 рублей;</w:t>
            </w:r>
          </w:p>
          <w:p w:rsidR="000F60E2" w:rsidRDefault="000F6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 – 0 рублей;</w:t>
            </w:r>
          </w:p>
          <w:p w:rsidR="000F60E2" w:rsidRDefault="000F6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 – 0 рублей.</w:t>
            </w:r>
          </w:p>
          <w:p w:rsidR="000F60E2" w:rsidRDefault="000F6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 Селосонского сельсовета: </w:t>
            </w:r>
            <w:r w:rsidRPr="000F60E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F60E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139,90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рублей</w:t>
            </w:r>
          </w:p>
          <w:p w:rsidR="000F60E2" w:rsidRDefault="000F6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что составляет 30%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потребности:</w:t>
            </w:r>
          </w:p>
          <w:p w:rsidR="000F60E2" w:rsidRDefault="000F6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год – 229139,90  рублей;</w:t>
            </w:r>
          </w:p>
          <w:p w:rsidR="000F60E2" w:rsidRDefault="000F6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 – 0 рублей;</w:t>
            </w:r>
          </w:p>
          <w:p w:rsidR="000F60E2" w:rsidRDefault="000F6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 –0рублей.</w:t>
            </w:r>
          </w:p>
          <w:p w:rsidR="000F60E2" w:rsidRDefault="000F6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Внебюджетные источники: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16 000рублей:</w:t>
            </w:r>
          </w:p>
          <w:p w:rsidR="000F60E2" w:rsidRDefault="000F6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год - 16000  рублей;</w:t>
            </w:r>
          </w:p>
          <w:p w:rsidR="000F60E2" w:rsidRDefault="000F6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 – 0 рублей;</w:t>
            </w:r>
          </w:p>
          <w:p w:rsidR="000F60E2" w:rsidRDefault="000F6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 – 0 рублей.</w:t>
            </w:r>
          </w:p>
        </w:tc>
      </w:tr>
      <w:tr w:rsidR="000F60E2" w:rsidTr="000F60E2"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E2" w:rsidRDefault="000F6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Ожидаемые конечные результаты реализации Программы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0E2" w:rsidRDefault="000F6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обеспечение доступности услуг по сбору и вывозу ТКО для населения поселения;</w:t>
            </w:r>
          </w:p>
          <w:p w:rsidR="000F60E2" w:rsidRDefault="000F6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проведение модернизации инфраструктуры в сфере обращения с ТКО;</w:t>
            </w:r>
          </w:p>
          <w:p w:rsidR="000F60E2" w:rsidRDefault="000F6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повышение экологической культуры и степени вовлеченности населения в сферу безопасного обращения ТКО;</w:t>
            </w:r>
          </w:p>
          <w:p w:rsidR="000F60E2" w:rsidRDefault="000F6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улучшение  санитарного состояния территории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Селосонского сельсовета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Ширинского района Республики Хакасия</w:t>
            </w:r>
          </w:p>
          <w:p w:rsidR="000F60E2" w:rsidRDefault="000F6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Строительство 17 площадок накопления  твердых коммунальных отходов, </w:t>
            </w:r>
          </w:p>
          <w:p w:rsidR="000F60E2" w:rsidRDefault="000F6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ликвидация несанкционированных свалок, </w:t>
            </w:r>
          </w:p>
        </w:tc>
      </w:tr>
      <w:tr w:rsidR="000F60E2" w:rsidTr="000F60E2">
        <w:trPr>
          <w:trHeight w:val="1250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E2" w:rsidRDefault="000F6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Система организации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исполнением Программы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E2" w:rsidRDefault="000F6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реализацией Программы,                                           осуществляют глава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Селосонского сельсовета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Ширинского района Республики Хакасия</w:t>
            </w:r>
          </w:p>
        </w:tc>
      </w:tr>
    </w:tbl>
    <w:p w:rsidR="000F60E2" w:rsidRDefault="000F60E2" w:rsidP="000F60E2">
      <w:pPr>
        <w:spacing w:after="0" w:line="240" w:lineRule="auto"/>
        <w:contextualSpacing/>
        <w:rPr>
          <w:rFonts w:ascii="Times New Roman" w:hAnsi="Times New Roman"/>
          <w:kern w:val="3"/>
          <w:sz w:val="24"/>
          <w:szCs w:val="24"/>
          <w:lang w:eastAsia="zh-CN"/>
        </w:rPr>
      </w:pPr>
      <w:r>
        <w:rPr>
          <w:rFonts w:ascii="Times New Roman" w:hAnsi="Times New Roman"/>
          <w:kern w:val="3"/>
          <w:sz w:val="24"/>
          <w:szCs w:val="24"/>
          <w:lang w:eastAsia="zh-CN"/>
        </w:rPr>
        <w:t xml:space="preserve">      2.Настоящее постановление вступает в силу после его официального опубликования.</w:t>
      </w:r>
    </w:p>
    <w:p w:rsidR="000F60E2" w:rsidRDefault="000F60E2" w:rsidP="000F60E2">
      <w:pPr>
        <w:spacing w:after="0" w:line="240" w:lineRule="auto"/>
        <w:contextualSpacing/>
        <w:rPr>
          <w:rFonts w:ascii="Times New Roman" w:hAnsi="Times New Roman"/>
          <w:kern w:val="3"/>
          <w:sz w:val="24"/>
          <w:szCs w:val="24"/>
          <w:lang w:eastAsia="zh-CN"/>
        </w:rPr>
      </w:pPr>
      <w:r>
        <w:rPr>
          <w:rFonts w:ascii="Times New Roman" w:hAnsi="Times New Roman"/>
          <w:kern w:val="3"/>
          <w:sz w:val="24"/>
          <w:szCs w:val="24"/>
          <w:lang w:eastAsia="zh-CN"/>
        </w:rPr>
        <w:t xml:space="preserve">      3. Контроль за исполнением настоящего постановления оставляю за собой</w:t>
      </w:r>
      <w:proofErr w:type="gramStart"/>
      <w:r>
        <w:rPr>
          <w:rFonts w:ascii="Times New Roman" w:hAnsi="Times New Roman"/>
          <w:kern w:val="3"/>
          <w:sz w:val="24"/>
          <w:szCs w:val="24"/>
          <w:lang w:eastAsia="zh-CN"/>
        </w:rPr>
        <w:t xml:space="preserve"> .</w:t>
      </w:r>
      <w:proofErr w:type="gramEnd"/>
    </w:p>
    <w:p w:rsidR="000F60E2" w:rsidRDefault="000F60E2" w:rsidP="000F60E2">
      <w:pPr>
        <w:spacing w:after="0" w:line="240" w:lineRule="auto"/>
        <w:rPr>
          <w:rFonts w:ascii="Times New Roman" w:hAnsi="Times New Roman"/>
          <w:kern w:val="3"/>
          <w:sz w:val="24"/>
          <w:szCs w:val="24"/>
          <w:lang w:eastAsia="zh-CN"/>
        </w:rPr>
      </w:pPr>
    </w:p>
    <w:p w:rsidR="000F60E2" w:rsidRDefault="000F60E2" w:rsidP="000F60E2">
      <w:pPr>
        <w:spacing w:after="0" w:line="240" w:lineRule="auto"/>
        <w:rPr>
          <w:rFonts w:ascii="Times New Roman" w:hAnsi="Times New Roman"/>
          <w:kern w:val="3"/>
          <w:sz w:val="24"/>
          <w:szCs w:val="24"/>
          <w:lang w:eastAsia="zh-CN"/>
        </w:rPr>
      </w:pPr>
    </w:p>
    <w:p w:rsidR="000F60E2" w:rsidRDefault="000F60E2" w:rsidP="000F60E2">
      <w:pPr>
        <w:spacing w:after="0" w:line="240" w:lineRule="auto"/>
        <w:rPr>
          <w:rFonts w:ascii="Times New Roman" w:hAnsi="Times New Roman"/>
          <w:kern w:val="3"/>
          <w:sz w:val="24"/>
          <w:szCs w:val="24"/>
          <w:lang w:eastAsia="zh-CN"/>
        </w:rPr>
      </w:pPr>
      <w:r>
        <w:rPr>
          <w:rFonts w:ascii="Times New Roman" w:hAnsi="Times New Roman"/>
          <w:kern w:val="3"/>
          <w:sz w:val="24"/>
          <w:szCs w:val="24"/>
          <w:lang w:eastAsia="zh-CN"/>
        </w:rPr>
        <w:t xml:space="preserve">Глава Селосонского сельсовета </w:t>
      </w:r>
    </w:p>
    <w:p w:rsidR="000F60E2" w:rsidRDefault="000F60E2" w:rsidP="000F60E2">
      <w:pPr>
        <w:spacing w:after="0" w:line="240" w:lineRule="auto"/>
        <w:rPr>
          <w:rFonts w:ascii="Times New Roman" w:hAnsi="Times New Roman"/>
          <w:kern w:val="3"/>
          <w:sz w:val="24"/>
          <w:szCs w:val="24"/>
          <w:lang w:eastAsia="zh-CN"/>
        </w:rPr>
      </w:pPr>
      <w:r>
        <w:rPr>
          <w:rFonts w:ascii="Times New Roman" w:hAnsi="Times New Roman"/>
          <w:kern w:val="3"/>
          <w:sz w:val="24"/>
          <w:szCs w:val="24"/>
          <w:lang w:eastAsia="zh-CN"/>
        </w:rPr>
        <w:t>Ширинского района Республики Хакасия                                                        И.Е.Горелов</w:t>
      </w:r>
    </w:p>
    <w:p w:rsidR="000F60E2" w:rsidRDefault="000F60E2" w:rsidP="000F60E2"/>
    <w:p w:rsidR="000F60E2" w:rsidRDefault="000F60E2" w:rsidP="000F60E2"/>
    <w:p w:rsidR="006D63BA" w:rsidRDefault="006D63BA"/>
    <w:sectPr w:rsidR="006D6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23D"/>
    <w:rsid w:val="000F60E2"/>
    <w:rsid w:val="006D63BA"/>
    <w:rsid w:val="00880580"/>
    <w:rsid w:val="009B2E23"/>
    <w:rsid w:val="00AE2FFB"/>
    <w:rsid w:val="00D1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0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2E2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0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2E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2026-04-16T03:28:00Z</cp:lastPrinted>
  <dcterms:created xsi:type="dcterms:W3CDTF">2026-03-24T04:07:00Z</dcterms:created>
  <dcterms:modified xsi:type="dcterms:W3CDTF">2026-04-17T03:25:00Z</dcterms:modified>
</cp:coreProperties>
</file>